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C76F03" w:rsidTr="00E1445A">
        <w:tc>
          <w:tcPr>
            <w:tcW w:w="3587" w:type="dxa"/>
            <w:vAlign w:val="center"/>
          </w:tcPr>
          <w:p w:rsidR="00C76F03" w:rsidRDefault="008D252C" w:rsidP="00FC6642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4BC2FB5F" wp14:editId="12323C96">
                  <wp:extent cx="1661160" cy="539877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112" cy="5427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vAlign w:val="center"/>
          </w:tcPr>
          <w:p w:rsidR="00C76F03" w:rsidRDefault="00C76F03" w:rsidP="00FC6642">
            <w:pPr>
              <w:jc w:val="center"/>
              <w:rPr>
                <w:b/>
              </w:rPr>
            </w:pPr>
            <w:r w:rsidRPr="00C76F03">
              <w:rPr>
                <w:b/>
                <w:noProof/>
                <w:lang w:eastAsia="ru-RU"/>
              </w:rPr>
              <w:drawing>
                <wp:inline distT="0" distB="0" distL="0" distR="0" wp14:anchorId="2C4B0E80" wp14:editId="56780D54">
                  <wp:extent cx="2094375" cy="376466"/>
                  <wp:effectExtent l="0" t="0" r="1270" b="5080"/>
                  <wp:docPr id="2" name="Рисунок 2" descr="F:\!     НАИКС\!        Анкета\BuildingSMART_RGB_Russia_col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!     НАИКС\!        Анкета\BuildingSMART_RGB_Russia_colo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021" cy="383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  <w:vAlign w:val="center"/>
          </w:tcPr>
          <w:p w:rsidR="00C76F03" w:rsidRDefault="00C76F03" w:rsidP="00FC6642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6A43EA2" wp14:editId="7603B500">
                  <wp:simplePos x="0" y="0"/>
                  <wp:positionH relativeFrom="column">
                    <wp:posOffset>531495</wp:posOffset>
                  </wp:positionH>
                  <wp:positionV relativeFrom="paragraph">
                    <wp:posOffset>8255</wp:posOffset>
                  </wp:positionV>
                  <wp:extent cx="1230630" cy="356235"/>
                  <wp:effectExtent l="0" t="0" r="7620" b="5715"/>
                  <wp:wrapNone/>
                  <wp:docPr id="3" name="Рисунок 3" descr="pm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pm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E686D" w:rsidRPr="00FC6642" w:rsidRDefault="00FC6642" w:rsidP="00FC6642">
      <w:pPr>
        <w:jc w:val="center"/>
        <w:rPr>
          <w:b/>
        </w:rPr>
      </w:pPr>
      <w:r w:rsidRPr="00FC6642">
        <w:rPr>
          <w:b/>
        </w:rPr>
        <w:t>АНКЕТА</w:t>
      </w:r>
    </w:p>
    <w:p w:rsidR="00FC6642" w:rsidRPr="00FC6642" w:rsidRDefault="000B68B1" w:rsidP="00FC6642">
      <w:pPr>
        <w:spacing w:after="0"/>
        <w:jc w:val="center"/>
        <w:rPr>
          <w:b/>
        </w:rPr>
      </w:pPr>
      <w:r>
        <w:rPr>
          <w:b/>
        </w:rPr>
        <w:t>Практическое</w:t>
      </w:r>
      <w:r w:rsidR="00FC6642" w:rsidRPr="00FC6642">
        <w:rPr>
          <w:b/>
        </w:rPr>
        <w:t xml:space="preserve"> использовани</w:t>
      </w:r>
      <w:r>
        <w:rPr>
          <w:b/>
        </w:rPr>
        <w:t>е</w:t>
      </w:r>
      <w:r w:rsidR="00FC6642" w:rsidRPr="00FC6642">
        <w:rPr>
          <w:b/>
        </w:rPr>
        <w:t xml:space="preserve"> стандартов с открытыми спецификациями данных в области </w:t>
      </w:r>
      <w:r w:rsidR="00FC6642">
        <w:rPr>
          <w:b/>
        </w:rPr>
        <w:t xml:space="preserve">информационного моделирования объектов капитального </w:t>
      </w:r>
      <w:r w:rsidR="00FC6642" w:rsidRPr="00FC6642">
        <w:rPr>
          <w:b/>
        </w:rPr>
        <w:t>строительства</w:t>
      </w:r>
      <w:r w:rsidR="00FC6642">
        <w:rPr>
          <w:b/>
        </w:rPr>
        <w:t xml:space="preserve"> </w:t>
      </w:r>
      <w:r w:rsidR="00FC6642" w:rsidRPr="00FC6642">
        <w:rPr>
          <w:b/>
        </w:rPr>
        <w:t>(</w:t>
      </w:r>
      <w:r w:rsidR="00FC6642">
        <w:rPr>
          <w:b/>
          <w:lang w:val="en-US"/>
        </w:rPr>
        <w:t>BIM</w:t>
      </w:r>
      <w:r w:rsidR="00FC6642" w:rsidRPr="00FC6642">
        <w:rPr>
          <w:b/>
        </w:rPr>
        <w:t xml:space="preserve">) </w:t>
      </w:r>
    </w:p>
    <w:p w:rsidR="000E686D" w:rsidRPr="00BC7C27" w:rsidRDefault="00FC6642" w:rsidP="00BC7C27">
      <w:pPr>
        <w:spacing w:after="0"/>
        <w:jc w:val="center"/>
        <w:rPr>
          <w:b/>
        </w:rPr>
      </w:pPr>
      <w:r>
        <w:rPr>
          <w:b/>
        </w:rPr>
        <w:t>в организациях строительной отрасли</w:t>
      </w:r>
      <w:r w:rsidR="000B68B1" w:rsidRPr="006B7A71">
        <w:rPr>
          <w:szCs w:val="24"/>
        </w:rPr>
        <w:t>.</w:t>
      </w:r>
    </w:p>
    <w:p w:rsidR="00BC7C27" w:rsidRPr="003C3820" w:rsidRDefault="00BC7C27">
      <w:pPr>
        <w:rPr>
          <w:sz w:val="20"/>
          <w:szCs w:val="20"/>
        </w:rPr>
      </w:pPr>
      <w:r w:rsidRPr="003C3820">
        <w:rPr>
          <w:sz w:val="20"/>
          <w:szCs w:val="20"/>
        </w:rPr>
        <w:t>Анкетирование осуществляется Национальной ассоциацией инженеров-консультантов в строительстве и АО «ПМСОФТ» по заданию Минстрой РФ, ФАУ «Федеральный центр нормирования, стандартизации и технической оценки соответствия в строительстве».</w:t>
      </w:r>
    </w:p>
    <w:p w:rsidR="006B7A71" w:rsidRPr="003C3820" w:rsidRDefault="006B7A71">
      <w:pPr>
        <w:rPr>
          <w:sz w:val="20"/>
          <w:szCs w:val="20"/>
        </w:rPr>
      </w:pPr>
      <w:r w:rsidRPr="003C3820">
        <w:rPr>
          <w:sz w:val="20"/>
          <w:szCs w:val="20"/>
        </w:rPr>
        <w:t xml:space="preserve">Анкета состоит из трех разделов, в начале </w:t>
      </w:r>
      <w:r w:rsidR="00BC7C27" w:rsidRPr="003C3820">
        <w:rPr>
          <w:sz w:val="20"/>
          <w:szCs w:val="20"/>
        </w:rPr>
        <w:t>каждого</w:t>
      </w:r>
      <w:r w:rsidRPr="003C3820">
        <w:rPr>
          <w:sz w:val="20"/>
          <w:szCs w:val="20"/>
        </w:rPr>
        <w:t xml:space="preserve"> даются подробные инструкции по заполнению.</w:t>
      </w:r>
    </w:p>
    <w:p w:rsidR="00141A14" w:rsidRDefault="006B7A71">
      <w:pPr>
        <w:rPr>
          <w:sz w:val="20"/>
          <w:szCs w:val="20"/>
        </w:rPr>
      </w:pPr>
      <w:r w:rsidRPr="003C3820">
        <w:rPr>
          <w:sz w:val="20"/>
          <w:szCs w:val="20"/>
        </w:rPr>
        <w:t>Анкета предназначена для специалистов в области информационного моделирования объектов капитального строительства на стадиях проектирования, строительства, эксплуатации объекта</w:t>
      </w:r>
      <w:r w:rsidR="00141A14">
        <w:rPr>
          <w:sz w:val="20"/>
          <w:szCs w:val="20"/>
        </w:rPr>
        <w:t xml:space="preserve">. </w:t>
      </w:r>
    </w:p>
    <w:p w:rsidR="00141A14" w:rsidRPr="00141A14" w:rsidRDefault="00141A14">
      <w:pPr>
        <w:rPr>
          <w:sz w:val="20"/>
          <w:szCs w:val="20"/>
        </w:rPr>
      </w:pPr>
      <w:r w:rsidRPr="00141A14">
        <w:rPr>
          <w:rFonts w:ascii="FuturaDemi" w:hAnsi="FuturaDemi"/>
          <w:color w:val="000000"/>
          <w:sz w:val="20"/>
          <w:szCs w:val="20"/>
          <w:shd w:val="clear" w:color="auto" w:fill="FFFFFF"/>
        </w:rPr>
        <w:t xml:space="preserve">В случае, если функции проектирования, строительства, эксплуатации распределены по группе компаний или в рамках холдинговой структуры между различными зависимыми обществами, необходимо выделить ответственных за предоставление запрашиваемой информации в рамках каждой функции. </w:t>
      </w:r>
      <w:r w:rsidRPr="00141A14">
        <w:rPr>
          <w:rFonts w:ascii="FuturaDemi" w:hAnsi="FuturaDemi"/>
          <w:b/>
          <w:color w:val="000000"/>
          <w:sz w:val="20"/>
          <w:szCs w:val="20"/>
          <w:shd w:val="clear" w:color="auto" w:fill="FFFFFF"/>
        </w:rPr>
        <w:t>Таким образом, подразумевается, что от одной организации анкета будет заполнена несколькими сотрудниками.</w:t>
      </w:r>
    </w:p>
    <w:p w:rsidR="0015182D" w:rsidRPr="00F241C4" w:rsidRDefault="00F241C4" w:rsidP="0015182D">
      <w:pPr>
        <w:jc w:val="center"/>
        <w:rPr>
          <w:szCs w:val="24"/>
        </w:rPr>
      </w:pPr>
      <w:r w:rsidRPr="00F241C4">
        <w:rPr>
          <w:b/>
          <w:szCs w:val="24"/>
        </w:rPr>
        <w:t xml:space="preserve">НАПРАВЛЯТЬ ЗАПОЛНЕННУЮ АНКЕТУ СЛЕДУЕТ НА </w:t>
      </w:r>
      <w:r w:rsidRPr="00F241C4">
        <w:rPr>
          <w:b/>
          <w:szCs w:val="24"/>
          <w:lang w:val="en-US"/>
        </w:rPr>
        <w:t>E</w:t>
      </w:r>
      <w:r w:rsidRPr="00F241C4">
        <w:rPr>
          <w:b/>
          <w:szCs w:val="24"/>
        </w:rPr>
        <w:t>-</w:t>
      </w:r>
      <w:r w:rsidRPr="00F241C4">
        <w:rPr>
          <w:b/>
          <w:szCs w:val="24"/>
          <w:lang w:val="en-US"/>
        </w:rPr>
        <w:t>MAIL</w:t>
      </w:r>
      <w:r w:rsidR="0015182D" w:rsidRPr="00F241C4">
        <w:rPr>
          <w:szCs w:val="24"/>
        </w:rPr>
        <w:t xml:space="preserve">: </w:t>
      </w:r>
      <w:hyperlink r:id="rId11" w:history="1">
        <w:r w:rsidR="0015182D" w:rsidRPr="00F241C4">
          <w:rPr>
            <w:rStyle w:val="ab"/>
            <w:szCs w:val="24"/>
            <w:lang w:val="en-US"/>
          </w:rPr>
          <w:t>bim</w:t>
        </w:r>
        <w:r w:rsidR="0015182D" w:rsidRPr="00F241C4">
          <w:rPr>
            <w:rStyle w:val="ab"/>
            <w:szCs w:val="24"/>
          </w:rPr>
          <w:t>@</w:t>
        </w:r>
        <w:r w:rsidR="0015182D" w:rsidRPr="00F241C4">
          <w:rPr>
            <w:rStyle w:val="ab"/>
            <w:szCs w:val="24"/>
            <w:lang w:val="en-US"/>
          </w:rPr>
          <w:t>pmsoft</w:t>
        </w:r>
        <w:r w:rsidR="0015182D" w:rsidRPr="00F241C4">
          <w:rPr>
            <w:rStyle w:val="ab"/>
            <w:szCs w:val="24"/>
          </w:rPr>
          <w:t>.</w:t>
        </w:r>
        <w:r w:rsidR="0015182D" w:rsidRPr="00F241C4">
          <w:rPr>
            <w:rStyle w:val="ab"/>
            <w:szCs w:val="24"/>
            <w:lang w:val="en-US"/>
          </w:rPr>
          <w:t>ru</w:t>
        </w:r>
      </w:hyperlink>
    </w:p>
    <w:p w:rsidR="008F1B26" w:rsidRDefault="008F1B26" w:rsidP="008F1B26">
      <w:pPr>
        <w:pStyle w:val="ac"/>
        <w:jc w:val="both"/>
        <w:rPr>
          <w:b/>
        </w:rPr>
      </w:pPr>
      <w:r>
        <w:rPr>
          <w:rFonts w:ascii="FuturaDemi" w:hAnsi="FuturaDemi"/>
          <w:b/>
          <w:bCs/>
          <w:color w:val="000000"/>
          <w:sz w:val="21"/>
          <w:szCs w:val="21"/>
        </w:rPr>
        <w:t xml:space="preserve">Сроки проведения анкетирования - до </w:t>
      </w:r>
      <w:r w:rsidR="00F0720F" w:rsidRPr="00F0720F">
        <w:rPr>
          <w:rFonts w:ascii="FuturaDemi" w:hAnsi="FuturaDemi"/>
          <w:b/>
          <w:bCs/>
          <w:color w:val="000000"/>
          <w:sz w:val="21"/>
          <w:szCs w:val="21"/>
          <w:u w:val="single"/>
        </w:rPr>
        <w:t>7</w:t>
      </w:r>
      <w:r w:rsidRPr="00141A14">
        <w:rPr>
          <w:rFonts w:ascii="FuturaDemi" w:hAnsi="FuturaDemi"/>
          <w:b/>
          <w:bCs/>
          <w:color w:val="000000"/>
          <w:sz w:val="21"/>
          <w:szCs w:val="21"/>
          <w:u w:val="single"/>
        </w:rPr>
        <w:t xml:space="preserve"> </w:t>
      </w:r>
      <w:r w:rsidR="00F0720F">
        <w:rPr>
          <w:rFonts w:ascii="FuturaDemi" w:hAnsi="FuturaDemi"/>
          <w:b/>
          <w:bCs/>
          <w:color w:val="000000"/>
          <w:sz w:val="21"/>
          <w:szCs w:val="21"/>
          <w:u w:val="single"/>
        </w:rPr>
        <w:t>ок</w:t>
      </w:r>
      <w:r w:rsidRPr="00141A14">
        <w:rPr>
          <w:rFonts w:ascii="FuturaDemi" w:hAnsi="FuturaDemi"/>
          <w:b/>
          <w:bCs/>
          <w:color w:val="000000"/>
          <w:sz w:val="21"/>
          <w:szCs w:val="21"/>
          <w:u w:val="single"/>
        </w:rPr>
        <w:t>тября включительно</w:t>
      </w:r>
      <w:r>
        <w:rPr>
          <w:rFonts w:ascii="FuturaDemi" w:hAnsi="FuturaDemi"/>
          <w:b/>
          <w:bCs/>
          <w:color w:val="000000"/>
          <w:sz w:val="21"/>
          <w:szCs w:val="21"/>
        </w:rPr>
        <w:t xml:space="preserve">. </w:t>
      </w:r>
      <w:r>
        <w:rPr>
          <w:rFonts w:ascii="FuturaDemi" w:hAnsi="FuturaDemi"/>
          <w:color w:val="000000"/>
          <w:sz w:val="21"/>
          <w:szCs w:val="21"/>
        </w:rPr>
        <w:t>Анкета, заполненная в бумажном виде, должна быть отправлена на </w:t>
      </w:r>
      <w:hyperlink r:id="rId12" w:history="1">
        <w:r>
          <w:rPr>
            <w:rFonts w:ascii="FuturaDemi" w:hAnsi="FuturaDemi"/>
            <w:color w:val="A71D03"/>
            <w:sz w:val="21"/>
            <w:szCs w:val="21"/>
          </w:rPr>
          <w:t>bim@pmsoft.ru</w:t>
        </w:r>
      </w:hyperlink>
      <w:r w:rsidR="00F0720F">
        <w:rPr>
          <w:rFonts w:ascii="FuturaDemi" w:hAnsi="FuturaDemi"/>
          <w:color w:val="000000"/>
          <w:sz w:val="21"/>
          <w:szCs w:val="21"/>
        </w:rPr>
        <w:t xml:space="preserve"> не позднее 18:00 7</w:t>
      </w:r>
      <w:r>
        <w:rPr>
          <w:rFonts w:ascii="FuturaDemi" w:hAnsi="FuturaDemi"/>
          <w:color w:val="000000"/>
          <w:sz w:val="21"/>
          <w:szCs w:val="21"/>
        </w:rPr>
        <w:t xml:space="preserve"> </w:t>
      </w:r>
      <w:r w:rsidR="00F0720F">
        <w:rPr>
          <w:rFonts w:ascii="FuturaDemi" w:hAnsi="FuturaDemi"/>
          <w:color w:val="000000"/>
          <w:sz w:val="21"/>
          <w:szCs w:val="21"/>
        </w:rPr>
        <w:t>ок</w:t>
      </w:r>
      <w:bookmarkStart w:id="0" w:name="_GoBack"/>
      <w:bookmarkEnd w:id="0"/>
      <w:r>
        <w:rPr>
          <w:rFonts w:ascii="FuturaDemi" w:hAnsi="FuturaDemi"/>
          <w:color w:val="000000"/>
          <w:sz w:val="21"/>
          <w:szCs w:val="21"/>
        </w:rPr>
        <w:t>тября.</w:t>
      </w:r>
    </w:p>
    <w:p w:rsidR="0051108F" w:rsidRDefault="0051108F" w:rsidP="008F1B26">
      <w:pPr>
        <w:spacing w:after="0"/>
        <w:jc w:val="center"/>
        <w:rPr>
          <w:b/>
          <w:szCs w:val="24"/>
        </w:rPr>
      </w:pPr>
      <w:r w:rsidRPr="0011403C">
        <w:rPr>
          <w:b/>
          <w:szCs w:val="24"/>
        </w:rPr>
        <w:t>РАЗДЕЛ 1. Общие сведения об анкетируемой организации</w:t>
      </w:r>
    </w:p>
    <w:p w:rsidR="00DE107A" w:rsidRPr="00DD7D46" w:rsidRDefault="00DE107A" w:rsidP="00DE107A">
      <w:pPr>
        <w:jc w:val="center"/>
        <w:rPr>
          <w:sz w:val="20"/>
          <w:szCs w:val="20"/>
        </w:rPr>
      </w:pPr>
      <w:r w:rsidRPr="00DE107A">
        <w:rPr>
          <w:sz w:val="20"/>
          <w:szCs w:val="20"/>
        </w:rPr>
        <w:t>(</w:t>
      </w:r>
      <w:r>
        <w:rPr>
          <w:sz w:val="20"/>
          <w:szCs w:val="20"/>
        </w:rPr>
        <w:t>Просьба отме</w:t>
      </w:r>
      <w:r w:rsidR="00BC7C27">
        <w:rPr>
          <w:sz w:val="20"/>
          <w:szCs w:val="20"/>
        </w:rPr>
        <w:t>тить</w:t>
      </w:r>
      <w:r>
        <w:rPr>
          <w:sz w:val="20"/>
          <w:szCs w:val="20"/>
        </w:rPr>
        <w:t xml:space="preserve"> соответствующие позиции в анкете и/или вписать недостающее)</w:t>
      </w:r>
    </w:p>
    <w:tbl>
      <w:tblPr>
        <w:tblStyle w:val="a4"/>
        <w:tblW w:w="10768" w:type="dxa"/>
        <w:tblCellMar>
          <w:top w:w="28" w:type="dxa"/>
          <w:left w:w="28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778"/>
      </w:tblGrid>
      <w:tr w:rsidR="003C3820" w:rsidRPr="0051108F" w:rsidTr="008F1B26">
        <w:trPr>
          <w:trHeight w:val="20"/>
        </w:trPr>
        <w:tc>
          <w:tcPr>
            <w:tcW w:w="10768" w:type="dxa"/>
            <w:gridSpan w:val="2"/>
            <w:shd w:val="clear" w:color="auto" w:fill="A8D08D" w:themeFill="accent6" w:themeFillTint="99"/>
          </w:tcPr>
          <w:p w:rsidR="003C3820" w:rsidRPr="0051108F" w:rsidRDefault="003C3820" w:rsidP="008F1B26">
            <w:pPr>
              <w:ind w:left="284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 респонденте </w:t>
            </w:r>
            <w:r w:rsidRPr="003C3820">
              <w:rPr>
                <w:sz w:val="20"/>
                <w:szCs w:val="20"/>
              </w:rPr>
              <w:t>(заполните все позиции</w:t>
            </w:r>
            <w:r w:rsidR="008F1B26">
              <w:rPr>
                <w:sz w:val="20"/>
                <w:szCs w:val="20"/>
              </w:rPr>
              <w:t xml:space="preserve">, </w:t>
            </w:r>
            <w:r w:rsidR="008F1B26" w:rsidRPr="008F1B26">
              <w:rPr>
                <w:sz w:val="20"/>
                <w:szCs w:val="20"/>
              </w:rPr>
              <w:t>если у вас холдинговая структура, просьба указать корректное название ДЗО и Головную компанию</w:t>
            </w:r>
            <w:r w:rsidR="008F1B26">
              <w:rPr>
                <w:sz w:val="20"/>
                <w:szCs w:val="20"/>
              </w:rPr>
              <w:t>)</w:t>
            </w:r>
          </w:p>
        </w:tc>
      </w:tr>
      <w:tr w:rsidR="0051108F" w:rsidRPr="0051108F" w:rsidTr="00E1445A">
        <w:trPr>
          <w:trHeight w:val="284"/>
        </w:trPr>
        <w:tc>
          <w:tcPr>
            <w:tcW w:w="4990" w:type="dxa"/>
          </w:tcPr>
          <w:p w:rsidR="0051108F" w:rsidRPr="00141A14" w:rsidRDefault="0051108F" w:rsidP="0051108F">
            <w:pPr>
              <w:jc w:val="lef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Название анкетируемой организации</w:t>
            </w:r>
          </w:p>
        </w:tc>
        <w:tc>
          <w:tcPr>
            <w:tcW w:w="5778" w:type="dxa"/>
          </w:tcPr>
          <w:p w:rsidR="0051108F" w:rsidRPr="0051108F" w:rsidRDefault="0051108F" w:rsidP="00B24199">
            <w:pPr>
              <w:ind w:left="284"/>
              <w:jc w:val="left"/>
              <w:rPr>
                <w:sz w:val="20"/>
                <w:szCs w:val="20"/>
              </w:rPr>
            </w:pPr>
          </w:p>
        </w:tc>
      </w:tr>
      <w:tr w:rsidR="00813719" w:rsidRPr="0051108F" w:rsidTr="00E1445A">
        <w:trPr>
          <w:trHeight w:val="284"/>
        </w:trPr>
        <w:tc>
          <w:tcPr>
            <w:tcW w:w="4990" w:type="dxa"/>
          </w:tcPr>
          <w:p w:rsidR="00813719" w:rsidRDefault="00813719" w:rsidP="00813719">
            <w:pPr>
              <w:jc w:val="left"/>
              <w:rPr>
                <w:b/>
                <w:sz w:val="20"/>
                <w:szCs w:val="20"/>
              </w:rPr>
            </w:pPr>
            <w:r w:rsidRPr="00813719">
              <w:rPr>
                <w:b/>
                <w:sz w:val="20"/>
                <w:szCs w:val="20"/>
              </w:rPr>
              <w:t>ФИО лица, заполнявшего анкету</w:t>
            </w:r>
          </w:p>
        </w:tc>
        <w:tc>
          <w:tcPr>
            <w:tcW w:w="5778" w:type="dxa"/>
          </w:tcPr>
          <w:p w:rsidR="00813719" w:rsidRPr="0051108F" w:rsidRDefault="00813719" w:rsidP="00B24199">
            <w:pPr>
              <w:ind w:left="284"/>
              <w:jc w:val="left"/>
              <w:rPr>
                <w:sz w:val="20"/>
                <w:szCs w:val="20"/>
              </w:rPr>
            </w:pPr>
          </w:p>
        </w:tc>
      </w:tr>
      <w:tr w:rsidR="00813719" w:rsidRPr="0051108F" w:rsidTr="00E1445A">
        <w:trPr>
          <w:trHeight w:val="284"/>
        </w:trPr>
        <w:tc>
          <w:tcPr>
            <w:tcW w:w="4990" w:type="dxa"/>
          </w:tcPr>
          <w:p w:rsidR="00813719" w:rsidRDefault="00813719" w:rsidP="0051108F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 лица, заполнявшего анкету</w:t>
            </w:r>
          </w:p>
        </w:tc>
        <w:tc>
          <w:tcPr>
            <w:tcW w:w="5778" w:type="dxa"/>
          </w:tcPr>
          <w:p w:rsidR="00813719" w:rsidRPr="0051108F" w:rsidRDefault="00813719" w:rsidP="00B24199">
            <w:pPr>
              <w:ind w:left="284"/>
              <w:jc w:val="left"/>
              <w:rPr>
                <w:sz w:val="20"/>
                <w:szCs w:val="20"/>
              </w:rPr>
            </w:pPr>
          </w:p>
        </w:tc>
      </w:tr>
      <w:tr w:rsidR="00813719" w:rsidRPr="0051108F" w:rsidTr="00E1445A">
        <w:trPr>
          <w:trHeight w:val="284"/>
        </w:trPr>
        <w:tc>
          <w:tcPr>
            <w:tcW w:w="4990" w:type="dxa"/>
          </w:tcPr>
          <w:p w:rsidR="00813719" w:rsidRDefault="00813719" w:rsidP="008F1B2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Контактные данные – </w:t>
            </w:r>
            <w:r w:rsidR="008F1B26">
              <w:rPr>
                <w:b/>
                <w:sz w:val="20"/>
                <w:szCs w:val="20"/>
                <w:lang w:val="en-US"/>
              </w:rPr>
              <w:t>E</w:t>
            </w:r>
            <w:r w:rsidR="008F1B26" w:rsidRPr="008F1B26">
              <w:rPr>
                <w:b/>
                <w:sz w:val="20"/>
                <w:szCs w:val="20"/>
              </w:rPr>
              <w:t>-</w:t>
            </w:r>
            <w:r w:rsidR="008F1B26">
              <w:rPr>
                <w:b/>
                <w:sz w:val="20"/>
                <w:szCs w:val="20"/>
                <w:lang w:val="en-US"/>
              </w:rPr>
              <w:t>mail</w:t>
            </w:r>
            <w:r>
              <w:rPr>
                <w:b/>
                <w:sz w:val="20"/>
                <w:szCs w:val="20"/>
              </w:rPr>
              <w:t>, телефон</w:t>
            </w:r>
          </w:p>
        </w:tc>
        <w:tc>
          <w:tcPr>
            <w:tcW w:w="5778" w:type="dxa"/>
          </w:tcPr>
          <w:p w:rsidR="00813719" w:rsidRPr="0051108F" w:rsidRDefault="00813719" w:rsidP="00B24199">
            <w:pPr>
              <w:ind w:left="284"/>
              <w:jc w:val="left"/>
              <w:rPr>
                <w:sz w:val="20"/>
                <w:szCs w:val="20"/>
              </w:rPr>
            </w:pPr>
          </w:p>
        </w:tc>
      </w:tr>
      <w:tr w:rsidR="006B7A71" w:rsidRPr="0051108F" w:rsidTr="008F1B26">
        <w:tc>
          <w:tcPr>
            <w:tcW w:w="10768" w:type="dxa"/>
            <w:gridSpan w:val="2"/>
            <w:shd w:val="clear" w:color="auto" w:fill="C5E0B3" w:themeFill="accent6" w:themeFillTint="66"/>
          </w:tcPr>
          <w:p w:rsidR="006B7A71" w:rsidRPr="00B24199" w:rsidRDefault="006B7A71" w:rsidP="003C3820">
            <w:pPr>
              <w:ind w:left="284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Указать основное направление деятельности организации</w:t>
            </w:r>
            <w:r w:rsidR="003C3820">
              <w:rPr>
                <w:b/>
                <w:sz w:val="20"/>
                <w:szCs w:val="20"/>
              </w:rPr>
              <w:t xml:space="preserve"> </w:t>
            </w:r>
            <w:r w:rsidR="003C3820" w:rsidRPr="003C3820">
              <w:rPr>
                <w:sz w:val="20"/>
                <w:szCs w:val="20"/>
              </w:rPr>
              <w:t>(заполните одну или несколько позиций)</w:t>
            </w:r>
          </w:p>
        </w:tc>
      </w:tr>
      <w:tr w:rsidR="0051108F" w:rsidRPr="0051108F" w:rsidTr="00E1445A">
        <w:tc>
          <w:tcPr>
            <w:tcW w:w="4990" w:type="dxa"/>
          </w:tcPr>
          <w:p w:rsidR="0051108F" w:rsidRPr="0051108F" w:rsidRDefault="00B24199" w:rsidP="00B24199">
            <w:pPr>
              <w:ind w:left="170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ПРОЕКТИРОВАНИЕ</w:t>
            </w:r>
          </w:p>
        </w:tc>
        <w:tc>
          <w:tcPr>
            <w:tcW w:w="5778" w:type="dxa"/>
          </w:tcPr>
          <w:p w:rsidR="0051108F" w:rsidRPr="0051108F" w:rsidRDefault="0051108F" w:rsidP="00B24199">
            <w:pPr>
              <w:ind w:left="284"/>
              <w:jc w:val="left"/>
              <w:rPr>
                <w:sz w:val="20"/>
                <w:szCs w:val="20"/>
              </w:rPr>
            </w:pPr>
          </w:p>
        </w:tc>
      </w:tr>
      <w:tr w:rsidR="0051108F" w:rsidRPr="0051108F" w:rsidTr="00E1445A">
        <w:tc>
          <w:tcPr>
            <w:tcW w:w="4990" w:type="dxa"/>
          </w:tcPr>
          <w:p w:rsidR="0051108F" w:rsidRPr="0051108F" w:rsidRDefault="00B24199" w:rsidP="00B24199">
            <w:pPr>
              <w:ind w:left="170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СТРОИТЕЛЬСТВО</w:t>
            </w:r>
          </w:p>
        </w:tc>
        <w:tc>
          <w:tcPr>
            <w:tcW w:w="5778" w:type="dxa"/>
          </w:tcPr>
          <w:p w:rsidR="0051108F" w:rsidRPr="0051108F" w:rsidRDefault="0051108F" w:rsidP="00B24199">
            <w:pPr>
              <w:ind w:left="284"/>
              <w:jc w:val="left"/>
              <w:rPr>
                <w:sz w:val="20"/>
                <w:szCs w:val="20"/>
              </w:rPr>
            </w:pPr>
          </w:p>
        </w:tc>
      </w:tr>
      <w:tr w:rsidR="0051108F" w:rsidRPr="0051108F" w:rsidTr="00E1445A">
        <w:tc>
          <w:tcPr>
            <w:tcW w:w="4990" w:type="dxa"/>
          </w:tcPr>
          <w:p w:rsidR="0051108F" w:rsidRPr="0051108F" w:rsidRDefault="00B24199" w:rsidP="00B24199">
            <w:pPr>
              <w:ind w:left="170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ЭКСПЛУАТАЦИЯ</w:t>
            </w:r>
          </w:p>
        </w:tc>
        <w:tc>
          <w:tcPr>
            <w:tcW w:w="5778" w:type="dxa"/>
          </w:tcPr>
          <w:p w:rsidR="0051108F" w:rsidRPr="0051108F" w:rsidRDefault="0051108F" w:rsidP="00B24199">
            <w:pPr>
              <w:ind w:left="284"/>
              <w:jc w:val="left"/>
              <w:rPr>
                <w:sz w:val="20"/>
                <w:szCs w:val="20"/>
              </w:rPr>
            </w:pPr>
          </w:p>
        </w:tc>
      </w:tr>
      <w:tr w:rsidR="0051108F" w:rsidRPr="0051108F" w:rsidTr="00E1445A">
        <w:tc>
          <w:tcPr>
            <w:tcW w:w="4990" w:type="dxa"/>
          </w:tcPr>
          <w:p w:rsidR="0051108F" w:rsidRPr="0051108F" w:rsidRDefault="000B68B1" w:rsidP="0011403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ИНОЕ (</w:t>
            </w:r>
            <w:r w:rsidR="0011403C">
              <w:rPr>
                <w:b/>
                <w:sz w:val="20"/>
                <w:szCs w:val="20"/>
              </w:rPr>
              <w:t>указать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778" w:type="dxa"/>
          </w:tcPr>
          <w:p w:rsidR="0051108F" w:rsidRPr="0051108F" w:rsidRDefault="0051108F" w:rsidP="00B24199">
            <w:pPr>
              <w:ind w:left="284"/>
              <w:jc w:val="left"/>
              <w:rPr>
                <w:sz w:val="20"/>
                <w:szCs w:val="20"/>
              </w:rPr>
            </w:pPr>
          </w:p>
        </w:tc>
      </w:tr>
      <w:tr w:rsidR="006B7A71" w:rsidRPr="0051108F" w:rsidTr="008F1B26">
        <w:tc>
          <w:tcPr>
            <w:tcW w:w="10768" w:type="dxa"/>
            <w:gridSpan w:val="2"/>
            <w:shd w:val="clear" w:color="auto" w:fill="C5E0B3" w:themeFill="accent6" w:themeFillTint="66"/>
          </w:tcPr>
          <w:p w:rsidR="006B7A71" w:rsidRPr="0051108F" w:rsidRDefault="006B7A71" w:rsidP="003C3820">
            <w:pPr>
              <w:jc w:val="left"/>
              <w:rPr>
                <w:sz w:val="20"/>
                <w:szCs w:val="20"/>
              </w:rPr>
            </w:pPr>
            <w:r w:rsidRPr="0011403C">
              <w:rPr>
                <w:b/>
                <w:sz w:val="20"/>
                <w:szCs w:val="20"/>
              </w:rPr>
              <w:t>Ролевая функция организации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рамках основного направления деятельности</w:t>
            </w:r>
            <w:r w:rsidR="003C3820">
              <w:rPr>
                <w:sz w:val="20"/>
                <w:szCs w:val="20"/>
              </w:rPr>
              <w:t xml:space="preserve"> – заполните одну или несколько позиций)</w:t>
            </w:r>
          </w:p>
        </w:tc>
      </w:tr>
      <w:tr w:rsidR="0011403C" w:rsidRPr="0051108F" w:rsidTr="00E1445A">
        <w:tc>
          <w:tcPr>
            <w:tcW w:w="4990" w:type="dxa"/>
          </w:tcPr>
          <w:p w:rsidR="0011403C" w:rsidRPr="0011403C" w:rsidRDefault="0011403C" w:rsidP="0011403C">
            <w:pPr>
              <w:jc w:val="right"/>
              <w:rPr>
                <w:b/>
                <w:sz w:val="20"/>
                <w:szCs w:val="20"/>
              </w:rPr>
            </w:pPr>
            <w:r w:rsidRPr="0011403C">
              <w:rPr>
                <w:b/>
                <w:sz w:val="20"/>
                <w:szCs w:val="20"/>
              </w:rPr>
              <w:t>Заказчик/Инвестор</w:t>
            </w:r>
          </w:p>
        </w:tc>
        <w:tc>
          <w:tcPr>
            <w:tcW w:w="5778" w:type="dxa"/>
          </w:tcPr>
          <w:p w:rsidR="0011403C" w:rsidRPr="0051108F" w:rsidRDefault="0011403C" w:rsidP="00493624">
            <w:pPr>
              <w:ind w:left="284"/>
              <w:jc w:val="left"/>
              <w:rPr>
                <w:sz w:val="20"/>
                <w:szCs w:val="20"/>
              </w:rPr>
            </w:pPr>
          </w:p>
        </w:tc>
      </w:tr>
      <w:tr w:rsidR="0011403C" w:rsidRPr="0051108F" w:rsidTr="00E1445A">
        <w:tc>
          <w:tcPr>
            <w:tcW w:w="4990" w:type="dxa"/>
          </w:tcPr>
          <w:p w:rsidR="0011403C" w:rsidRPr="0011403C" w:rsidRDefault="0011403C" w:rsidP="0011403C">
            <w:pPr>
              <w:jc w:val="right"/>
              <w:rPr>
                <w:b/>
                <w:sz w:val="20"/>
                <w:szCs w:val="20"/>
              </w:rPr>
            </w:pPr>
            <w:r w:rsidRPr="0011403C">
              <w:rPr>
                <w:b/>
                <w:sz w:val="20"/>
                <w:szCs w:val="20"/>
              </w:rPr>
              <w:t>Генпроектировщик/проектировщик/ Инжиниринговая компания</w:t>
            </w:r>
          </w:p>
        </w:tc>
        <w:tc>
          <w:tcPr>
            <w:tcW w:w="5778" w:type="dxa"/>
          </w:tcPr>
          <w:p w:rsidR="0011403C" w:rsidRPr="0051108F" w:rsidRDefault="0011403C" w:rsidP="00493624">
            <w:pPr>
              <w:ind w:left="284"/>
              <w:jc w:val="left"/>
              <w:rPr>
                <w:sz w:val="20"/>
                <w:szCs w:val="20"/>
              </w:rPr>
            </w:pPr>
          </w:p>
        </w:tc>
      </w:tr>
      <w:tr w:rsidR="0011403C" w:rsidRPr="0051108F" w:rsidTr="00E1445A">
        <w:tc>
          <w:tcPr>
            <w:tcW w:w="4990" w:type="dxa"/>
          </w:tcPr>
          <w:p w:rsidR="0011403C" w:rsidRPr="0011403C" w:rsidRDefault="0011403C" w:rsidP="0011403C">
            <w:pPr>
              <w:jc w:val="right"/>
              <w:rPr>
                <w:b/>
                <w:sz w:val="20"/>
                <w:szCs w:val="20"/>
              </w:rPr>
            </w:pPr>
            <w:r w:rsidRPr="0011403C">
              <w:rPr>
                <w:b/>
                <w:sz w:val="20"/>
                <w:szCs w:val="20"/>
              </w:rPr>
              <w:t>Генподрядчик/подрядчик</w:t>
            </w:r>
          </w:p>
        </w:tc>
        <w:tc>
          <w:tcPr>
            <w:tcW w:w="5778" w:type="dxa"/>
          </w:tcPr>
          <w:p w:rsidR="0011403C" w:rsidRPr="0051108F" w:rsidRDefault="0011403C" w:rsidP="00493624">
            <w:pPr>
              <w:ind w:left="284"/>
              <w:jc w:val="left"/>
              <w:rPr>
                <w:sz w:val="20"/>
                <w:szCs w:val="20"/>
              </w:rPr>
            </w:pPr>
          </w:p>
        </w:tc>
      </w:tr>
      <w:tr w:rsidR="0011403C" w:rsidRPr="0051108F" w:rsidTr="00E1445A">
        <w:tc>
          <w:tcPr>
            <w:tcW w:w="4990" w:type="dxa"/>
          </w:tcPr>
          <w:p w:rsidR="0011403C" w:rsidRPr="0011403C" w:rsidRDefault="0011403C" w:rsidP="0011403C">
            <w:pPr>
              <w:jc w:val="right"/>
              <w:rPr>
                <w:b/>
                <w:sz w:val="20"/>
                <w:szCs w:val="20"/>
              </w:rPr>
            </w:pPr>
            <w:r w:rsidRPr="0011403C">
              <w:rPr>
                <w:b/>
                <w:sz w:val="20"/>
                <w:szCs w:val="20"/>
              </w:rPr>
              <w:t>Эксплуатирующая организация</w:t>
            </w:r>
          </w:p>
        </w:tc>
        <w:tc>
          <w:tcPr>
            <w:tcW w:w="5778" w:type="dxa"/>
          </w:tcPr>
          <w:p w:rsidR="0011403C" w:rsidRPr="0051108F" w:rsidRDefault="0011403C" w:rsidP="00493624">
            <w:pPr>
              <w:ind w:left="284"/>
              <w:jc w:val="left"/>
              <w:rPr>
                <w:sz w:val="20"/>
                <w:szCs w:val="20"/>
              </w:rPr>
            </w:pPr>
          </w:p>
        </w:tc>
      </w:tr>
      <w:tr w:rsidR="0011403C" w:rsidRPr="0051108F" w:rsidTr="00E1445A">
        <w:tc>
          <w:tcPr>
            <w:tcW w:w="4990" w:type="dxa"/>
          </w:tcPr>
          <w:p w:rsidR="0011403C" w:rsidRPr="0011403C" w:rsidRDefault="0011403C" w:rsidP="0011403C">
            <w:pPr>
              <w:jc w:val="right"/>
              <w:rPr>
                <w:b/>
                <w:sz w:val="20"/>
                <w:szCs w:val="20"/>
              </w:rPr>
            </w:pPr>
            <w:r w:rsidRPr="0011403C">
              <w:rPr>
                <w:b/>
                <w:sz w:val="20"/>
                <w:szCs w:val="20"/>
              </w:rPr>
              <w:t>Поставщик МТО</w:t>
            </w:r>
          </w:p>
        </w:tc>
        <w:tc>
          <w:tcPr>
            <w:tcW w:w="5778" w:type="dxa"/>
          </w:tcPr>
          <w:p w:rsidR="0011403C" w:rsidRPr="0051108F" w:rsidRDefault="0011403C" w:rsidP="00493624">
            <w:pPr>
              <w:ind w:left="284"/>
              <w:jc w:val="left"/>
              <w:rPr>
                <w:sz w:val="20"/>
                <w:szCs w:val="20"/>
              </w:rPr>
            </w:pPr>
          </w:p>
        </w:tc>
      </w:tr>
      <w:tr w:rsidR="0011403C" w:rsidRPr="0051108F" w:rsidTr="00E1445A">
        <w:tc>
          <w:tcPr>
            <w:tcW w:w="4990" w:type="dxa"/>
          </w:tcPr>
          <w:p w:rsidR="0011403C" w:rsidRPr="0011403C" w:rsidRDefault="0011403C" w:rsidP="0011403C">
            <w:pPr>
              <w:jc w:val="right"/>
              <w:rPr>
                <w:b/>
                <w:sz w:val="20"/>
                <w:szCs w:val="20"/>
              </w:rPr>
            </w:pPr>
            <w:r w:rsidRPr="0011403C">
              <w:rPr>
                <w:b/>
                <w:sz w:val="20"/>
                <w:szCs w:val="20"/>
              </w:rPr>
              <w:t>Производитель МИО</w:t>
            </w:r>
          </w:p>
        </w:tc>
        <w:tc>
          <w:tcPr>
            <w:tcW w:w="5778" w:type="dxa"/>
          </w:tcPr>
          <w:p w:rsidR="0011403C" w:rsidRPr="0051108F" w:rsidRDefault="0011403C" w:rsidP="00493624">
            <w:pPr>
              <w:ind w:left="284"/>
              <w:jc w:val="left"/>
              <w:rPr>
                <w:sz w:val="20"/>
                <w:szCs w:val="20"/>
              </w:rPr>
            </w:pPr>
          </w:p>
        </w:tc>
      </w:tr>
      <w:tr w:rsidR="0011403C" w:rsidRPr="0051108F" w:rsidTr="00E1445A">
        <w:tc>
          <w:tcPr>
            <w:tcW w:w="4990" w:type="dxa"/>
          </w:tcPr>
          <w:p w:rsidR="0011403C" w:rsidRPr="0011403C" w:rsidRDefault="0011403C" w:rsidP="0011403C">
            <w:pPr>
              <w:jc w:val="right"/>
              <w:rPr>
                <w:b/>
                <w:sz w:val="20"/>
                <w:szCs w:val="20"/>
              </w:rPr>
            </w:pPr>
            <w:r w:rsidRPr="0011403C">
              <w:rPr>
                <w:b/>
                <w:sz w:val="20"/>
                <w:szCs w:val="20"/>
              </w:rPr>
              <w:t>Иное - указать</w:t>
            </w:r>
          </w:p>
        </w:tc>
        <w:tc>
          <w:tcPr>
            <w:tcW w:w="5778" w:type="dxa"/>
          </w:tcPr>
          <w:p w:rsidR="0011403C" w:rsidRPr="0051108F" w:rsidRDefault="0011403C" w:rsidP="00493624">
            <w:pPr>
              <w:ind w:left="284"/>
              <w:jc w:val="left"/>
              <w:rPr>
                <w:sz w:val="20"/>
                <w:szCs w:val="20"/>
              </w:rPr>
            </w:pPr>
          </w:p>
        </w:tc>
      </w:tr>
      <w:tr w:rsidR="003C3820" w:rsidRPr="0051108F" w:rsidTr="008F1B26">
        <w:tc>
          <w:tcPr>
            <w:tcW w:w="10768" w:type="dxa"/>
            <w:gridSpan w:val="2"/>
            <w:shd w:val="clear" w:color="auto" w:fill="C5E0B3" w:themeFill="accent6" w:themeFillTint="66"/>
          </w:tcPr>
          <w:p w:rsidR="003C3820" w:rsidRPr="0051108F" w:rsidRDefault="003C3820" w:rsidP="00B24199">
            <w:pPr>
              <w:ind w:left="284"/>
              <w:jc w:val="left"/>
              <w:rPr>
                <w:sz w:val="20"/>
                <w:szCs w:val="20"/>
              </w:rPr>
            </w:pPr>
            <w:r w:rsidRPr="0051108F">
              <w:rPr>
                <w:b/>
                <w:sz w:val="20"/>
                <w:szCs w:val="20"/>
              </w:rPr>
              <w:t>Отрасл</w:t>
            </w:r>
            <w:r>
              <w:rPr>
                <w:b/>
                <w:sz w:val="20"/>
                <w:szCs w:val="20"/>
              </w:rPr>
              <w:t xml:space="preserve">ь строительства - </w:t>
            </w:r>
            <w:r w:rsidRPr="003C3820">
              <w:rPr>
                <w:sz w:val="20"/>
                <w:szCs w:val="20"/>
              </w:rPr>
              <w:t>(заполните одну или несколько позиций)</w:t>
            </w:r>
          </w:p>
        </w:tc>
      </w:tr>
      <w:tr w:rsidR="0051108F" w:rsidRPr="0051108F" w:rsidTr="00E1445A">
        <w:tc>
          <w:tcPr>
            <w:tcW w:w="4990" w:type="dxa"/>
          </w:tcPr>
          <w:p w:rsidR="0051108F" w:rsidRPr="0011403C" w:rsidRDefault="0051108F" w:rsidP="0011403C">
            <w:pPr>
              <w:jc w:val="right"/>
              <w:rPr>
                <w:b/>
                <w:sz w:val="20"/>
                <w:szCs w:val="20"/>
              </w:rPr>
            </w:pPr>
            <w:r w:rsidRPr="0011403C">
              <w:rPr>
                <w:b/>
                <w:sz w:val="20"/>
                <w:szCs w:val="20"/>
              </w:rPr>
              <w:t>Нефтегазов</w:t>
            </w:r>
            <w:r w:rsidR="00B24199" w:rsidRPr="0011403C">
              <w:rPr>
                <w:b/>
                <w:sz w:val="20"/>
                <w:szCs w:val="20"/>
              </w:rPr>
              <w:t>ые</w:t>
            </w:r>
            <w:r w:rsidRPr="0011403C">
              <w:rPr>
                <w:b/>
                <w:sz w:val="20"/>
                <w:szCs w:val="20"/>
              </w:rPr>
              <w:t xml:space="preserve"> (кроме линейных объектов)</w:t>
            </w:r>
          </w:p>
        </w:tc>
        <w:tc>
          <w:tcPr>
            <w:tcW w:w="5778" w:type="dxa"/>
          </w:tcPr>
          <w:p w:rsidR="0051108F" w:rsidRPr="0051108F" w:rsidRDefault="0051108F" w:rsidP="00B24199">
            <w:pPr>
              <w:ind w:left="284"/>
              <w:jc w:val="left"/>
              <w:rPr>
                <w:sz w:val="20"/>
                <w:szCs w:val="20"/>
              </w:rPr>
            </w:pPr>
          </w:p>
        </w:tc>
      </w:tr>
      <w:tr w:rsidR="0051108F" w:rsidRPr="0051108F" w:rsidTr="00E1445A">
        <w:tc>
          <w:tcPr>
            <w:tcW w:w="4990" w:type="dxa"/>
          </w:tcPr>
          <w:p w:rsidR="0051108F" w:rsidRPr="0011403C" w:rsidRDefault="00B24199" w:rsidP="0011403C">
            <w:pPr>
              <w:jc w:val="right"/>
              <w:rPr>
                <w:b/>
                <w:sz w:val="20"/>
                <w:szCs w:val="20"/>
              </w:rPr>
            </w:pPr>
            <w:r w:rsidRPr="0011403C">
              <w:rPr>
                <w:b/>
                <w:sz w:val="20"/>
                <w:szCs w:val="20"/>
              </w:rPr>
              <w:t>О</w:t>
            </w:r>
            <w:r w:rsidR="0051108F" w:rsidRPr="0011403C">
              <w:rPr>
                <w:b/>
                <w:sz w:val="20"/>
                <w:szCs w:val="20"/>
              </w:rPr>
              <w:t>бъект</w:t>
            </w:r>
            <w:r w:rsidRPr="0011403C">
              <w:rPr>
                <w:b/>
                <w:sz w:val="20"/>
                <w:szCs w:val="20"/>
              </w:rPr>
              <w:t>ы</w:t>
            </w:r>
            <w:r w:rsidR="0051108F" w:rsidRPr="0011403C">
              <w:rPr>
                <w:b/>
                <w:sz w:val="20"/>
                <w:szCs w:val="20"/>
              </w:rPr>
              <w:t xml:space="preserve"> металлургической промышленности </w:t>
            </w:r>
          </w:p>
        </w:tc>
        <w:tc>
          <w:tcPr>
            <w:tcW w:w="5778" w:type="dxa"/>
          </w:tcPr>
          <w:p w:rsidR="0051108F" w:rsidRPr="0051108F" w:rsidRDefault="0051108F" w:rsidP="00B24199">
            <w:pPr>
              <w:ind w:left="284"/>
              <w:jc w:val="left"/>
              <w:rPr>
                <w:sz w:val="20"/>
                <w:szCs w:val="20"/>
              </w:rPr>
            </w:pPr>
          </w:p>
        </w:tc>
      </w:tr>
      <w:tr w:rsidR="0051108F" w:rsidRPr="0051108F" w:rsidTr="00E1445A">
        <w:tc>
          <w:tcPr>
            <w:tcW w:w="4990" w:type="dxa"/>
          </w:tcPr>
          <w:p w:rsidR="0051108F" w:rsidRPr="0011403C" w:rsidRDefault="00B24199" w:rsidP="0011403C">
            <w:pPr>
              <w:jc w:val="right"/>
              <w:rPr>
                <w:b/>
                <w:sz w:val="20"/>
                <w:szCs w:val="20"/>
              </w:rPr>
            </w:pPr>
            <w:r w:rsidRPr="0011403C">
              <w:rPr>
                <w:b/>
                <w:sz w:val="20"/>
                <w:szCs w:val="20"/>
              </w:rPr>
              <w:t>Объ</w:t>
            </w:r>
            <w:r w:rsidR="0051108F" w:rsidRPr="0011403C">
              <w:rPr>
                <w:b/>
                <w:sz w:val="20"/>
                <w:szCs w:val="20"/>
              </w:rPr>
              <w:t>ект</w:t>
            </w:r>
            <w:r w:rsidRPr="0011403C">
              <w:rPr>
                <w:b/>
                <w:sz w:val="20"/>
                <w:szCs w:val="20"/>
              </w:rPr>
              <w:t>ы</w:t>
            </w:r>
            <w:r w:rsidR="0051108F" w:rsidRPr="0011403C">
              <w:rPr>
                <w:b/>
                <w:sz w:val="20"/>
                <w:szCs w:val="20"/>
              </w:rPr>
              <w:t xml:space="preserve"> горнодобывающей промышленности </w:t>
            </w:r>
          </w:p>
        </w:tc>
        <w:tc>
          <w:tcPr>
            <w:tcW w:w="5778" w:type="dxa"/>
          </w:tcPr>
          <w:p w:rsidR="0051108F" w:rsidRPr="0051108F" w:rsidRDefault="0051108F" w:rsidP="00B24199">
            <w:pPr>
              <w:ind w:left="284"/>
              <w:jc w:val="left"/>
              <w:rPr>
                <w:sz w:val="20"/>
                <w:szCs w:val="20"/>
              </w:rPr>
            </w:pPr>
          </w:p>
        </w:tc>
      </w:tr>
      <w:tr w:rsidR="0051108F" w:rsidRPr="0051108F" w:rsidTr="00E1445A">
        <w:tc>
          <w:tcPr>
            <w:tcW w:w="4990" w:type="dxa"/>
          </w:tcPr>
          <w:p w:rsidR="0051108F" w:rsidRPr="0011403C" w:rsidRDefault="00B24199" w:rsidP="0011403C">
            <w:pPr>
              <w:jc w:val="right"/>
              <w:rPr>
                <w:b/>
                <w:sz w:val="20"/>
                <w:szCs w:val="20"/>
              </w:rPr>
            </w:pPr>
            <w:r w:rsidRPr="0011403C">
              <w:rPr>
                <w:b/>
                <w:sz w:val="20"/>
                <w:szCs w:val="20"/>
              </w:rPr>
              <w:t>О</w:t>
            </w:r>
            <w:r w:rsidR="0051108F" w:rsidRPr="0011403C">
              <w:rPr>
                <w:b/>
                <w:sz w:val="20"/>
                <w:szCs w:val="20"/>
              </w:rPr>
              <w:t>бъект</w:t>
            </w:r>
            <w:r w:rsidRPr="0011403C">
              <w:rPr>
                <w:b/>
                <w:sz w:val="20"/>
                <w:szCs w:val="20"/>
              </w:rPr>
              <w:t>ы</w:t>
            </w:r>
            <w:r w:rsidR="0051108F" w:rsidRPr="0011403C">
              <w:rPr>
                <w:b/>
                <w:sz w:val="20"/>
                <w:szCs w:val="20"/>
              </w:rPr>
              <w:t xml:space="preserve"> атомной промышленности </w:t>
            </w:r>
          </w:p>
        </w:tc>
        <w:tc>
          <w:tcPr>
            <w:tcW w:w="5778" w:type="dxa"/>
          </w:tcPr>
          <w:p w:rsidR="0051108F" w:rsidRPr="0051108F" w:rsidRDefault="0051108F" w:rsidP="00B24199">
            <w:pPr>
              <w:ind w:left="284"/>
              <w:jc w:val="left"/>
              <w:rPr>
                <w:sz w:val="20"/>
                <w:szCs w:val="20"/>
              </w:rPr>
            </w:pPr>
          </w:p>
        </w:tc>
      </w:tr>
      <w:tr w:rsidR="0051108F" w:rsidRPr="0051108F" w:rsidTr="00E1445A">
        <w:tc>
          <w:tcPr>
            <w:tcW w:w="4990" w:type="dxa"/>
          </w:tcPr>
          <w:p w:rsidR="0051108F" w:rsidRPr="0011403C" w:rsidRDefault="0051108F" w:rsidP="0011403C">
            <w:pPr>
              <w:jc w:val="right"/>
              <w:rPr>
                <w:b/>
                <w:sz w:val="20"/>
                <w:szCs w:val="20"/>
              </w:rPr>
            </w:pPr>
            <w:r w:rsidRPr="0011403C">
              <w:rPr>
                <w:b/>
                <w:sz w:val="20"/>
                <w:szCs w:val="20"/>
              </w:rPr>
              <w:t>Жилищно-гражданск</w:t>
            </w:r>
            <w:r w:rsidR="00B24199" w:rsidRPr="0011403C">
              <w:rPr>
                <w:b/>
                <w:sz w:val="20"/>
                <w:szCs w:val="20"/>
              </w:rPr>
              <w:t>ие объекты</w:t>
            </w:r>
          </w:p>
        </w:tc>
        <w:tc>
          <w:tcPr>
            <w:tcW w:w="5778" w:type="dxa"/>
          </w:tcPr>
          <w:p w:rsidR="0051108F" w:rsidRPr="0051108F" w:rsidRDefault="0051108F" w:rsidP="00B24199">
            <w:pPr>
              <w:ind w:left="284"/>
              <w:jc w:val="left"/>
              <w:rPr>
                <w:sz w:val="20"/>
                <w:szCs w:val="20"/>
              </w:rPr>
            </w:pPr>
          </w:p>
        </w:tc>
      </w:tr>
      <w:tr w:rsidR="0051108F" w:rsidRPr="0051108F" w:rsidTr="00E1445A">
        <w:tc>
          <w:tcPr>
            <w:tcW w:w="4990" w:type="dxa"/>
          </w:tcPr>
          <w:p w:rsidR="0051108F" w:rsidRPr="0011403C" w:rsidRDefault="00B24199" w:rsidP="0011403C">
            <w:pPr>
              <w:jc w:val="right"/>
              <w:rPr>
                <w:b/>
                <w:sz w:val="20"/>
                <w:szCs w:val="20"/>
              </w:rPr>
            </w:pPr>
            <w:r w:rsidRPr="0011403C">
              <w:rPr>
                <w:b/>
                <w:sz w:val="20"/>
                <w:szCs w:val="20"/>
              </w:rPr>
              <w:t>О</w:t>
            </w:r>
            <w:r w:rsidR="0051108F" w:rsidRPr="0011403C">
              <w:rPr>
                <w:b/>
                <w:sz w:val="20"/>
                <w:szCs w:val="20"/>
              </w:rPr>
              <w:t>бъект</w:t>
            </w:r>
            <w:r w:rsidRPr="0011403C">
              <w:rPr>
                <w:b/>
                <w:sz w:val="20"/>
                <w:szCs w:val="20"/>
              </w:rPr>
              <w:t>ы</w:t>
            </w:r>
            <w:r w:rsidR="0051108F" w:rsidRPr="0011403C">
              <w:rPr>
                <w:b/>
                <w:sz w:val="20"/>
                <w:szCs w:val="20"/>
              </w:rPr>
              <w:t xml:space="preserve"> инфраструктуры</w:t>
            </w:r>
          </w:p>
        </w:tc>
        <w:tc>
          <w:tcPr>
            <w:tcW w:w="5778" w:type="dxa"/>
          </w:tcPr>
          <w:p w:rsidR="0051108F" w:rsidRPr="0051108F" w:rsidRDefault="0051108F" w:rsidP="00B24199">
            <w:pPr>
              <w:ind w:left="284"/>
              <w:jc w:val="left"/>
              <w:rPr>
                <w:sz w:val="20"/>
                <w:szCs w:val="20"/>
              </w:rPr>
            </w:pPr>
          </w:p>
        </w:tc>
      </w:tr>
      <w:tr w:rsidR="0051108F" w:rsidRPr="0051108F" w:rsidTr="00E1445A">
        <w:tc>
          <w:tcPr>
            <w:tcW w:w="4990" w:type="dxa"/>
          </w:tcPr>
          <w:p w:rsidR="0051108F" w:rsidRPr="0011403C" w:rsidRDefault="00B24199" w:rsidP="0011403C">
            <w:pPr>
              <w:jc w:val="right"/>
              <w:rPr>
                <w:b/>
                <w:sz w:val="20"/>
                <w:szCs w:val="20"/>
              </w:rPr>
            </w:pPr>
            <w:r w:rsidRPr="0011403C">
              <w:rPr>
                <w:b/>
                <w:sz w:val="20"/>
                <w:szCs w:val="20"/>
              </w:rPr>
              <w:t>М</w:t>
            </w:r>
            <w:r w:rsidR="0051108F" w:rsidRPr="0011403C">
              <w:rPr>
                <w:b/>
                <w:sz w:val="20"/>
                <w:szCs w:val="20"/>
              </w:rPr>
              <w:t>агистральны</w:t>
            </w:r>
            <w:r w:rsidRPr="0011403C">
              <w:rPr>
                <w:b/>
                <w:sz w:val="20"/>
                <w:szCs w:val="20"/>
              </w:rPr>
              <w:t>е</w:t>
            </w:r>
            <w:r w:rsidR="0051108F" w:rsidRPr="0011403C">
              <w:rPr>
                <w:b/>
                <w:sz w:val="20"/>
                <w:szCs w:val="20"/>
              </w:rPr>
              <w:t xml:space="preserve"> трубопровод</w:t>
            </w:r>
            <w:r w:rsidRPr="0011403C">
              <w:rPr>
                <w:b/>
                <w:sz w:val="20"/>
                <w:szCs w:val="20"/>
              </w:rPr>
              <w:t>ы</w:t>
            </w:r>
          </w:p>
        </w:tc>
        <w:tc>
          <w:tcPr>
            <w:tcW w:w="5778" w:type="dxa"/>
          </w:tcPr>
          <w:p w:rsidR="0051108F" w:rsidRPr="0051108F" w:rsidRDefault="0051108F" w:rsidP="00B24199">
            <w:pPr>
              <w:ind w:left="284"/>
              <w:jc w:val="left"/>
              <w:rPr>
                <w:sz w:val="20"/>
                <w:szCs w:val="20"/>
              </w:rPr>
            </w:pPr>
          </w:p>
        </w:tc>
      </w:tr>
      <w:tr w:rsidR="0051108F" w:rsidRPr="0051108F" w:rsidTr="00E1445A">
        <w:tc>
          <w:tcPr>
            <w:tcW w:w="4990" w:type="dxa"/>
          </w:tcPr>
          <w:p w:rsidR="0051108F" w:rsidRPr="0011403C" w:rsidRDefault="0051108F" w:rsidP="0011403C">
            <w:pPr>
              <w:jc w:val="right"/>
              <w:rPr>
                <w:b/>
                <w:sz w:val="20"/>
                <w:szCs w:val="20"/>
              </w:rPr>
            </w:pPr>
            <w:r w:rsidRPr="0011403C">
              <w:rPr>
                <w:b/>
                <w:sz w:val="20"/>
                <w:szCs w:val="20"/>
              </w:rPr>
              <w:t>Транспорт</w:t>
            </w:r>
            <w:r w:rsidR="00B24199" w:rsidRPr="0011403C">
              <w:rPr>
                <w:b/>
                <w:sz w:val="20"/>
                <w:szCs w:val="20"/>
              </w:rPr>
              <w:t>ные объекты</w:t>
            </w:r>
            <w:r w:rsidRPr="0011403C">
              <w:rPr>
                <w:b/>
                <w:sz w:val="20"/>
                <w:szCs w:val="20"/>
              </w:rPr>
              <w:t xml:space="preserve"> (авто</w:t>
            </w:r>
            <w:r w:rsidR="00B24199" w:rsidRPr="0011403C">
              <w:rPr>
                <w:b/>
                <w:sz w:val="20"/>
                <w:szCs w:val="20"/>
              </w:rPr>
              <w:t>дороги</w:t>
            </w:r>
            <w:r w:rsidRPr="0011403C">
              <w:rPr>
                <w:b/>
                <w:sz w:val="20"/>
                <w:szCs w:val="20"/>
              </w:rPr>
              <w:t>, мосты, тоннели, железн</w:t>
            </w:r>
            <w:r w:rsidR="000B68B1" w:rsidRPr="0011403C">
              <w:rPr>
                <w:b/>
                <w:sz w:val="20"/>
                <w:szCs w:val="20"/>
              </w:rPr>
              <w:t>ые дороги</w:t>
            </w:r>
            <w:r w:rsidRPr="0011403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778" w:type="dxa"/>
          </w:tcPr>
          <w:p w:rsidR="0051108F" w:rsidRPr="0051108F" w:rsidRDefault="0051108F" w:rsidP="00B24199">
            <w:pPr>
              <w:ind w:left="284"/>
              <w:jc w:val="left"/>
              <w:rPr>
                <w:sz w:val="20"/>
                <w:szCs w:val="20"/>
              </w:rPr>
            </w:pPr>
          </w:p>
        </w:tc>
      </w:tr>
      <w:tr w:rsidR="0051108F" w:rsidRPr="0051108F" w:rsidTr="00E1445A">
        <w:tc>
          <w:tcPr>
            <w:tcW w:w="4990" w:type="dxa"/>
          </w:tcPr>
          <w:p w:rsidR="0051108F" w:rsidRPr="0011403C" w:rsidRDefault="0011403C" w:rsidP="0011403C">
            <w:pPr>
              <w:jc w:val="right"/>
              <w:rPr>
                <w:b/>
                <w:sz w:val="20"/>
                <w:szCs w:val="20"/>
              </w:rPr>
            </w:pPr>
            <w:r w:rsidRPr="0011403C">
              <w:rPr>
                <w:b/>
                <w:sz w:val="20"/>
                <w:szCs w:val="20"/>
              </w:rPr>
              <w:t>Иное - указать</w:t>
            </w:r>
          </w:p>
        </w:tc>
        <w:tc>
          <w:tcPr>
            <w:tcW w:w="5778" w:type="dxa"/>
          </w:tcPr>
          <w:p w:rsidR="0051108F" w:rsidRPr="0051108F" w:rsidRDefault="0051108F" w:rsidP="00B24199">
            <w:pPr>
              <w:ind w:left="284"/>
              <w:jc w:val="left"/>
              <w:rPr>
                <w:sz w:val="20"/>
                <w:szCs w:val="20"/>
              </w:rPr>
            </w:pPr>
          </w:p>
        </w:tc>
      </w:tr>
    </w:tbl>
    <w:p w:rsidR="00ED3C45" w:rsidRDefault="00ED3C45" w:rsidP="00ED3C45">
      <w:pPr>
        <w:pageBreakBefore/>
        <w:jc w:val="center"/>
        <w:rPr>
          <w:b/>
        </w:rPr>
      </w:pPr>
      <w:r w:rsidRPr="00EA1E8B">
        <w:rPr>
          <w:b/>
        </w:rPr>
        <w:lastRenderedPageBreak/>
        <w:t xml:space="preserve">РАЗДЕЛ </w:t>
      </w:r>
      <w:r w:rsidRPr="00C76F03">
        <w:rPr>
          <w:b/>
        </w:rPr>
        <w:t>2</w:t>
      </w:r>
      <w:r w:rsidRPr="00EA1E8B">
        <w:rPr>
          <w:b/>
        </w:rPr>
        <w:t>. Практическое применение форматов данных с открытыми спецификациями при использовании технологий информационного моделирования</w:t>
      </w:r>
    </w:p>
    <w:p w:rsidR="00ED3C45" w:rsidRDefault="00ED3C45" w:rsidP="00ED3C45">
      <w:pPr>
        <w:jc w:val="center"/>
        <w:rPr>
          <w:i/>
        </w:rPr>
      </w:pPr>
      <w:r w:rsidRPr="00ED3C45">
        <w:rPr>
          <w:i/>
        </w:rPr>
        <w:t>(Использование форматов с открытыми спецификациями по этапам жизненного цикла объекта)</w:t>
      </w:r>
    </w:p>
    <w:p w:rsidR="00ED3C45" w:rsidRPr="00DE016C" w:rsidRDefault="00ED3C45" w:rsidP="00ED3C45">
      <w:r>
        <w:t xml:space="preserve">Таблица заполняется в соответствии с основным направлением деятельности организации – или проектирование, или строительство, или эксплуатация объекта капстроя – в одной из трех колонок. </w:t>
      </w:r>
      <w:r w:rsidRPr="00DE016C">
        <w:t xml:space="preserve">Если организация занимается </w:t>
      </w:r>
      <w:r w:rsidR="00B71C7A" w:rsidRPr="00DE016C">
        <w:t xml:space="preserve">работами </w:t>
      </w:r>
      <w:r w:rsidRPr="00DE016C">
        <w:t xml:space="preserve">по нескольким направлениям (например, проектирование и управление строительством), то заполняются обе колонки таблицы. </w:t>
      </w:r>
    </w:p>
    <w:p w:rsidR="00ED3C45" w:rsidRPr="00DE016C" w:rsidRDefault="00ED3C45" w:rsidP="00ED3C45">
      <w:r w:rsidRPr="00DE016C">
        <w:t xml:space="preserve">Отметьте те форматы, которые практически используются. Если ни один из форматов, указанных в таблице не используется, то укажите в последней строке – какие иные форматы используются – впишите их. </w:t>
      </w:r>
    </w:p>
    <w:p w:rsidR="006B7A71" w:rsidRPr="00ED3C45" w:rsidRDefault="006B7A71" w:rsidP="00ED3C45">
      <w:r w:rsidRPr="00DE016C">
        <w:t xml:space="preserve">Обращаем ваше внимание – </w:t>
      </w:r>
      <w:r w:rsidRPr="00DE016C">
        <w:rPr>
          <w:b/>
        </w:rPr>
        <w:t>обязательно должн</w:t>
      </w:r>
      <w:r w:rsidR="001E5329" w:rsidRPr="00DE016C">
        <w:rPr>
          <w:b/>
        </w:rPr>
        <w:t>а</w:t>
      </w:r>
      <w:r w:rsidRPr="00DE016C">
        <w:rPr>
          <w:b/>
        </w:rPr>
        <w:t xml:space="preserve"> быть отметка</w:t>
      </w:r>
      <w:r w:rsidRPr="00DE016C">
        <w:t xml:space="preserve"> – либо в строках с конкретными форматами, либо в </w:t>
      </w:r>
      <w:r w:rsidR="00B71C7A" w:rsidRPr="00DE016C">
        <w:t xml:space="preserve">последней </w:t>
      </w:r>
      <w:r w:rsidRPr="00DE016C">
        <w:t>строке с дополнительными форматами</w:t>
      </w:r>
      <w:r w:rsidR="00B71C7A" w:rsidRPr="00DE016C">
        <w:t xml:space="preserve">. Если </w:t>
      </w:r>
      <w:r w:rsidRPr="00DE016C">
        <w:t>организация не использует форматы данных с открытыми спецификациями</w:t>
      </w:r>
      <w:r w:rsidR="00B71C7A" w:rsidRPr="00DE016C">
        <w:t>, то укажите это в последней строке</w:t>
      </w:r>
      <w:r w:rsidR="000F0297">
        <w:t xml:space="preserve"> </w:t>
      </w:r>
      <w:r w:rsidR="00B71C7A" w:rsidRPr="00DE016C">
        <w:t>вместо дополнительных форматов</w:t>
      </w:r>
      <w:r w:rsidRPr="00DE016C">
        <w:t>.</w:t>
      </w:r>
    </w:p>
    <w:tbl>
      <w:tblPr>
        <w:tblStyle w:val="a4"/>
        <w:tblW w:w="10768" w:type="dxa"/>
        <w:tblCellMar>
          <w:top w:w="57" w:type="dxa"/>
          <w:left w:w="28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801"/>
        <w:gridCol w:w="2196"/>
        <w:gridCol w:w="1888"/>
        <w:gridCol w:w="1883"/>
      </w:tblGrid>
      <w:tr w:rsidR="00ED3C45" w:rsidRPr="0051108F" w:rsidTr="00CF3F3E">
        <w:trPr>
          <w:cantSplit/>
          <w:tblHeader/>
        </w:trPr>
        <w:tc>
          <w:tcPr>
            <w:tcW w:w="4801" w:type="dxa"/>
            <w:vMerge w:val="restart"/>
            <w:shd w:val="clear" w:color="auto" w:fill="C5E0B3" w:themeFill="accent6" w:themeFillTint="66"/>
          </w:tcPr>
          <w:p w:rsidR="00ED3C45" w:rsidRPr="00856AC4" w:rsidRDefault="00ED3C45" w:rsidP="00CF3F3E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856AC4">
              <w:rPr>
                <w:b/>
                <w:sz w:val="20"/>
                <w:szCs w:val="20"/>
              </w:rPr>
              <w:t xml:space="preserve">сновные </w:t>
            </w:r>
            <w:r>
              <w:rPr>
                <w:b/>
                <w:sz w:val="20"/>
                <w:szCs w:val="20"/>
              </w:rPr>
              <w:t xml:space="preserve">форматы данных с открытыми спецификациями </w:t>
            </w:r>
            <w:r w:rsidRPr="00856AC4">
              <w:rPr>
                <w:b/>
                <w:sz w:val="20"/>
                <w:szCs w:val="20"/>
              </w:rPr>
              <w:t xml:space="preserve">в </w:t>
            </w:r>
            <w:r>
              <w:rPr>
                <w:b/>
                <w:sz w:val="20"/>
                <w:szCs w:val="20"/>
              </w:rPr>
              <w:t>строительстве</w:t>
            </w:r>
            <w:r w:rsidRPr="00856AC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67" w:type="dxa"/>
            <w:gridSpan w:val="3"/>
            <w:shd w:val="clear" w:color="auto" w:fill="C5E0B3" w:themeFill="accent6" w:themeFillTint="66"/>
          </w:tcPr>
          <w:p w:rsidR="00ED3C45" w:rsidRPr="00813719" w:rsidRDefault="00ED3C45" w:rsidP="006B7A7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Указать какие из перечисленных в левой колонке форматов данных с открытыми спецификациями используются в организации – </w:t>
            </w:r>
            <w:r w:rsidRPr="006B7A71">
              <w:rPr>
                <w:b/>
                <w:color w:val="C00000"/>
                <w:sz w:val="20"/>
                <w:szCs w:val="20"/>
              </w:rPr>
              <w:t>по этапам жизненного цикла объекта</w:t>
            </w:r>
            <w:r w:rsidR="006B7A71" w:rsidRPr="006B7A71">
              <w:rPr>
                <w:b/>
                <w:color w:val="C00000"/>
                <w:sz w:val="20"/>
                <w:szCs w:val="20"/>
              </w:rPr>
              <w:t xml:space="preserve"> и/или основным направлениям деятельности организации</w:t>
            </w:r>
          </w:p>
        </w:tc>
      </w:tr>
      <w:tr w:rsidR="00ED3C45" w:rsidRPr="0051108F" w:rsidTr="00CF3F3E">
        <w:trPr>
          <w:cantSplit/>
          <w:tblHeader/>
        </w:trPr>
        <w:tc>
          <w:tcPr>
            <w:tcW w:w="4801" w:type="dxa"/>
            <w:vMerge/>
            <w:shd w:val="clear" w:color="auto" w:fill="C5E0B3" w:themeFill="accent6" w:themeFillTint="66"/>
          </w:tcPr>
          <w:p w:rsidR="00ED3C45" w:rsidRPr="00856AC4" w:rsidRDefault="00ED3C45" w:rsidP="00CF3F3E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C5E0B3" w:themeFill="accent6" w:themeFillTint="66"/>
          </w:tcPr>
          <w:p w:rsidR="00ED3C45" w:rsidRPr="0051108F" w:rsidRDefault="00ED3C45" w:rsidP="00CF3F3E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ПРОЕКТИРОВАНИЕ</w:t>
            </w:r>
          </w:p>
        </w:tc>
        <w:tc>
          <w:tcPr>
            <w:tcW w:w="1888" w:type="dxa"/>
            <w:shd w:val="clear" w:color="auto" w:fill="C5E0B3" w:themeFill="accent6" w:themeFillTint="66"/>
          </w:tcPr>
          <w:p w:rsidR="00ED3C45" w:rsidRPr="0051108F" w:rsidRDefault="00ED3C45" w:rsidP="00CF3F3E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СТРОИТЕЛЬСТВО</w:t>
            </w:r>
          </w:p>
        </w:tc>
        <w:tc>
          <w:tcPr>
            <w:tcW w:w="1883" w:type="dxa"/>
            <w:shd w:val="clear" w:color="auto" w:fill="C5E0B3" w:themeFill="accent6" w:themeFillTint="66"/>
          </w:tcPr>
          <w:p w:rsidR="00ED3C45" w:rsidRPr="0051108F" w:rsidRDefault="00ED3C45" w:rsidP="00CF3F3E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ЭКСПЛУАТАЦИЯ</w:t>
            </w:r>
          </w:p>
        </w:tc>
      </w:tr>
      <w:tr w:rsidR="00ED3C45" w:rsidRPr="00553590" w:rsidTr="00CF3F3E">
        <w:trPr>
          <w:cantSplit/>
        </w:trPr>
        <w:tc>
          <w:tcPr>
            <w:tcW w:w="4801" w:type="dxa"/>
            <w:shd w:val="clear" w:color="auto" w:fill="FFE599" w:themeFill="accent4" w:themeFillTint="66"/>
          </w:tcPr>
          <w:p w:rsidR="00ED3C45" w:rsidRPr="00553590" w:rsidRDefault="00ED3C45" w:rsidP="00CF3F3E">
            <w:pPr>
              <w:jc w:val="left"/>
              <w:rPr>
                <w:b/>
                <w:i/>
                <w:iCs/>
                <w:sz w:val="20"/>
                <w:szCs w:val="20"/>
              </w:rPr>
            </w:pPr>
            <w:r w:rsidRPr="00553590">
              <w:rPr>
                <w:b/>
                <w:i/>
                <w:iCs/>
                <w:sz w:val="20"/>
                <w:szCs w:val="20"/>
              </w:rPr>
              <w:t>Базовые универсальные форматы</w:t>
            </w:r>
          </w:p>
        </w:tc>
        <w:tc>
          <w:tcPr>
            <w:tcW w:w="2196" w:type="dxa"/>
            <w:shd w:val="clear" w:color="auto" w:fill="FFE599" w:themeFill="accent4" w:themeFillTint="66"/>
          </w:tcPr>
          <w:p w:rsidR="00ED3C45" w:rsidRPr="00553590" w:rsidRDefault="00ED3C45" w:rsidP="00CF3F3E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FFE599" w:themeFill="accent4" w:themeFillTint="66"/>
          </w:tcPr>
          <w:p w:rsidR="00ED3C45" w:rsidRPr="00553590" w:rsidRDefault="00ED3C45" w:rsidP="00CF3F3E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FFE599" w:themeFill="accent4" w:themeFillTint="66"/>
          </w:tcPr>
          <w:p w:rsidR="00ED3C45" w:rsidRPr="00553590" w:rsidRDefault="00ED3C45" w:rsidP="00CF3F3E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ED3C45" w:rsidRPr="0051108F" w:rsidTr="00CF3F3E">
        <w:trPr>
          <w:cantSplit/>
        </w:trPr>
        <w:tc>
          <w:tcPr>
            <w:tcW w:w="4801" w:type="dxa"/>
          </w:tcPr>
          <w:p w:rsidR="00ED3C45" w:rsidRPr="00553590" w:rsidRDefault="00ED3C45" w:rsidP="00CF3F3E">
            <w:pPr>
              <w:pStyle w:val="a3"/>
              <w:numPr>
                <w:ilvl w:val="0"/>
                <w:numId w:val="9"/>
              </w:numPr>
              <w:jc w:val="left"/>
              <w:rPr>
                <w:sz w:val="20"/>
                <w:szCs w:val="20"/>
              </w:rPr>
            </w:pPr>
            <w:r w:rsidRPr="00553590">
              <w:rPr>
                <w:sz w:val="20"/>
                <w:szCs w:val="20"/>
              </w:rPr>
              <w:t xml:space="preserve">IFC – Industry Foundation Classes – Отраслевые базовые классы - Данные в моделях </w:t>
            </w:r>
          </w:p>
        </w:tc>
        <w:tc>
          <w:tcPr>
            <w:tcW w:w="2196" w:type="dxa"/>
            <w:shd w:val="clear" w:color="auto" w:fill="auto"/>
          </w:tcPr>
          <w:p w:rsidR="00ED3C45" w:rsidRPr="0051108F" w:rsidRDefault="00ED3C45" w:rsidP="00CF3F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ED3C45" w:rsidRPr="0051108F" w:rsidRDefault="00ED3C45" w:rsidP="00CF3F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ED3C45" w:rsidRPr="0051108F" w:rsidRDefault="00ED3C45" w:rsidP="00CF3F3E">
            <w:pPr>
              <w:jc w:val="left"/>
              <w:rPr>
                <w:sz w:val="20"/>
                <w:szCs w:val="20"/>
              </w:rPr>
            </w:pPr>
          </w:p>
        </w:tc>
      </w:tr>
      <w:tr w:rsidR="00ED3C45" w:rsidRPr="0051108F" w:rsidTr="00CF3F3E">
        <w:trPr>
          <w:cantSplit/>
        </w:trPr>
        <w:tc>
          <w:tcPr>
            <w:tcW w:w="4801" w:type="dxa"/>
          </w:tcPr>
          <w:p w:rsidR="00ED3C45" w:rsidRPr="00553590" w:rsidRDefault="00ED3C45" w:rsidP="00CF3F3E">
            <w:pPr>
              <w:pStyle w:val="a3"/>
              <w:numPr>
                <w:ilvl w:val="0"/>
                <w:numId w:val="9"/>
              </w:numPr>
              <w:jc w:val="left"/>
              <w:rPr>
                <w:sz w:val="20"/>
                <w:szCs w:val="20"/>
              </w:rPr>
            </w:pPr>
            <w:r w:rsidRPr="00553590">
              <w:rPr>
                <w:sz w:val="20"/>
                <w:szCs w:val="20"/>
              </w:rPr>
              <w:t xml:space="preserve">IFD (bSDD) – Международная система словарей – установление соответствия терминов </w:t>
            </w:r>
          </w:p>
        </w:tc>
        <w:tc>
          <w:tcPr>
            <w:tcW w:w="2196" w:type="dxa"/>
            <w:shd w:val="clear" w:color="auto" w:fill="auto"/>
          </w:tcPr>
          <w:p w:rsidR="00ED3C45" w:rsidRPr="0051108F" w:rsidRDefault="00ED3C45" w:rsidP="00CF3F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ED3C45" w:rsidRPr="0051108F" w:rsidRDefault="00ED3C45" w:rsidP="00CF3F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ED3C45" w:rsidRPr="0051108F" w:rsidRDefault="00ED3C45" w:rsidP="00CF3F3E">
            <w:pPr>
              <w:jc w:val="left"/>
              <w:rPr>
                <w:sz w:val="20"/>
                <w:szCs w:val="20"/>
              </w:rPr>
            </w:pPr>
          </w:p>
        </w:tc>
      </w:tr>
      <w:tr w:rsidR="00ED3C45" w:rsidRPr="0051108F" w:rsidTr="00CF3F3E">
        <w:trPr>
          <w:cantSplit/>
        </w:trPr>
        <w:tc>
          <w:tcPr>
            <w:tcW w:w="4801" w:type="dxa"/>
          </w:tcPr>
          <w:p w:rsidR="00ED3C45" w:rsidRPr="00553590" w:rsidRDefault="00ED3C45" w:rsidP="00CF3F3E">
            <w:pPr>
              <w:pStyle w:val="a3"/>
              <w:numPr>
                <w:ilvl w:val="0"/>
                <w:numId w:val="9"/>
              </w:numPr>
              <w:jc w:val="left"/>
              <w:rPr>
                <w:sz w:val="20"/>
                <w:szCs w:val="20"/>
              </w:rPr>
            </w:pPr>
            <w:r w:rsidRPr="00553590">
              <w:rPr>
                <w:sz w:val="20"/>
                <w:szCs w:val="20"/>
              </w:rPr>
              <w:t>IDM – Information Delivery Manual – Руководство по доставке информации – описывает рабочие процессы</w:t>
            </w:r>
          </w:p>
        </w:tc>
        <w:tc>
          <w:tcPr>
            <w:tcW w:w="2196" w:type="dxa"/>
            <w:shd w:val="clear" w:color="auto" w:fill="auto"/>
          </w:tcPr>
          <w:p w:rsidR="00ED3C45" w:rsidRPr="0051108F" w:rsidRDefault="00ED3C45" w:rsidP="00CF3F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ED3C45" w:rsidRPr="0051108F" w:rsidRDefault="00ED3C45" w:rsidP="00CF3F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ED3C45" w:rsidRPr="0051108F" w:rsidRDefault="00ED3C45" w:rsidP="00CF3F3E">
            <w:pPr>
              <w:jc w:val="left"/>
              <w:rPr>
                <w:sz w:val="20"/>
                <w:szCs w:val="20"/>
              </w:rPr>
            </w:pPr>
          </w:p>
        </w:tc>
      </w:tr>
      <w:tr w:rsidR="00ED3C45" w:rsidRPr="0051108F" w:rsidTr="00CF3F3E">
        <w:trPr>
          <w:cantSplit/>
        </w:trPr>
        <w:tc>
          <w:tcPr>
            <w:tcW w:w="4801" w:type="dxa"/>
          </w:tcPr>
          <w:p w:rsidR="00ED3C45" w:rsidRPr="00553590" w:rsidRDefault="00ED3C45" w:rsidP="00CF3F3E">
            <w:pPr>
              <w:pStyle w:val="a3"/>
              <w:numPr>
                <w:ilvl w:val="0"/>
                <w:numId w:val="9"/>
              </w:numPr>
              <w:jc w:val="left"/>
              <w:rPr>
                <w:sz w:val="20"/>
                <w:szCs w:val="20"/>
              </w:rPr>
            </w:pPr>
            <w:r w:rsidRPr="00553590">
              <w:rPr>
                <w:sz w:val="20"/>
                <w:szCs w:val="20"/>
              </w:rPr>
              <w:t>MVD – Model View Definition – Определение модельного вида – цифровые процессы по конкретной задаче</w:t>
            </w:r>
          </w:p>
        </w:tc>
        <w:tc>
          <w:tcPr>
            <w:tcW w:w="2196" w:type="dxa"/>
            <w:shd w:val="clear" w:color="auto" w:fill="auto"/>
          </w:tcPr>
          <w:p w:rsidR="00ED3C45" w:rsidRPr="0051108F" w:rsidRDefault="00ED3C45" w:rsidP="00CF3F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ED3C45" w:rsidRPr="0051108F" w:rsidRDefault="00ED3C45" w:rsidP="00CF3F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ED3C45" w:rsidRPr="0051108F" w:rsidRDefault="00ED3C45" w:rsidP="00CF3F3E">
            <w:pPr>
              <w:jc w:val="left"/>
              <w:rPr>
                <w:sz w:val="20"/>
                <w:szCs w:val="20"/>
              </w:rPr>
            </w:pPr>
          </w:p>
        </w:tc>
      </w:tr>
      <w:tr w:rsidR="00ED3C45" w:rsidRPr="0051108F" w:rsidTr="00CF3F3E">
        <w:trPr>
          <w:cantSplit/>
        </w:trPr>
        <w:tc>
          <w:tcPr>
            <w:tcW w:w="4801" w:type="dxa"/>
          </w:tcPr>
          <w:p w:rsidR="00ED3C45" w:rsidRPr="00553590" w:rsidRDefault="00ED3C45" w:rsidP="00CF3F3E">
            <w:pPr>
              <w:pStyle w:val="a3"/>
              <w:numPr>
                <w:ilvl w:val="0"/>
                <w:numId w:val="9"/>
              </w:numPr>
              <w:jc w:val="left"/>
              <w:rPr>
                <w:sz w:val="20"/>
                <w:szCs w:val="20"/>
              </w:rPr>
            </w:pPr>
            <w:r w:rsidRPr="00553590">
              <w:rPr>
                <w:sz w:val="20"/>
                <w:szCs w:val="20"/>
                <w:lang w:val="en-US"/>
              </w:rPr>
              <w:t>BCF</w:t>
            </w:r>
            <w:r w:rsidRPr="00553590">
              <w:rPr>
                <w:sz w:val="20"/>
                <w:szCs w:val="20"/>
              </w:rPr>
              <w:t xml:space="preserve"> (</w:t>
            </w:r>
            <w:r w:rsidRPr="00553590">
              <w:rPr>
                <w:sz w:val="20"/>
                <w:szCs w:val="20"/>
                <w:lang w:val="en-US"/>
              </w:rPr>
              <w:t>Building</w:t>
            </w:r>
            <w:r w:rsidRPr="00553590">
              <w:rPr>
                <w:sz w:val="20"/>
                <w:szCs w:val="20"/>
              </w:rPr>
              <w:t xml:space="preserve"> </w:t>
            </w:r>
            <w:r w:rsidRPr="00553590">
              <w:rPr>
                <w:sz w:val="20"/>
                <w:szCs w:val="20"/>
                <w:lang w:val="en-US"/>
              </w:rPr>
              <w:t>Collaboration</w:t>
            </w:r>
            <w:r w:rsidRPr="00553590">
              <w:rPr>
                <w:sz w:val="20"/>
                <w:szCs w:val="20"/>
              </w:rPr>
              <w:t xml:space="preserve"> </w:t>
            </w:r>
            <w:r w:rsidRPr="00553590">
              <w:rPr>
                <w:sz w:val="20"/>
                <w:szCs w:val="20"/>
                <w:lang w:val="en-US"/>
              </w:rPr>
              <w:t>Format</w:t>
            </w:r>
            <w:r w:rsidRPr="00553590">
              <w:rPr>
                <w:sz w:val="20"/>
                <w:szCs w:val="20"/>
              </w:rPr>
              <w:t>) - формат для совместной работы с моделью здания – формат обмена данными между различными BIM-программами</w:t>
            </w:r>
          </w:p>
        </w:tc>
        <w:tc>
          <w:tcPr>
            <w:tcW w:w="2196" w:type="dxa"/>
            <w:shd w:val="clear" w:color="auto" w:fill="auto"/>
          </w:tcPr>
          <w:p w:rsidR="00ED3C45" w:rsidRPr="0051108F" w:rsidRDefault="00ED3C45" w:rsidP="00CF3F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ED3C45" w:rsidRPr="0051108F" w:rsidRDefault="00ED3C45" w:rsidP="00CF3F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ED3C45" w:rsidRPr="0051108F" w:rsidRDefault="00ED3C45" w:rsidP="00CF3F3E">
            <w:pPr>
              <w:jc w:val="left"/>
              <w:rPr>
                <w:sz w:val="20"/>
                <w:szCs w:val="20"/>
              </w:rPr>
            </w:pPr>
          </w:p>
        </w:tc>
      </w:tr>
      <w:tr w:rsidR="00ED3C45" w:rsidRPr="00FD4B5A" w:rsidTr="00CF3F3E">
        <w:trPr>
          <w:cantSplit/>
        </w:trPr>
        <w:tc>
          <w:tcPr>
            <w:tcW w:w="4801" w:type="dxa"/>
          </w:tcPr>
          <w:p w:rsidR="00ED3C45" w:rsidRPr="00553590" w:rsidRDefault="00ED3C45" w:rsidP="00CF3F3E">
            <w:pPr>
              <w:pStyle w:val="a3"/>
              <w:numPr>
                <w:ilvl w:val="0"/>
                <w:numId w:val="9"/>
              </w:numPr>
              <w:jc w:val="left"/>
              <w:rPr>
                <w:sz w:val="20"/>
                <w:szCs w:val="20"/>
              </w:rPr>
            </w:pPr>
            <w:r w:rsidRPr="00553590">
              <w:rPr>
                <w:sz w:val="20"/>
                <w:szCs w:val="20"/>
                <w:lang w:val="en-US"/>
              </w:rPr>
              <w:t>COBie</w:t>
            </w:r>
            <w:r w:rsidRPr="00553590">
              <w:rPr>
                <w:sz w:val="20"/>
                <w:szCs w:val="20"/>
              </w:rPr>
              <w:t xml:space="preserve"> (</w:t>
            </w:r>
            <w:r w:rsidRPr="00553590">
              <w:rPr>
                <w:sz w:val="20"/>
                <w:szCs w:val="20"/>
                <w:lang w:val="en-US"/>
              </w:rPr>
              <w:t>Construction</w:t>
            </w:r>
            <w:r w:rsidRPr="00553590">
              <w:rPr>
                <w:sz w:val="20"/>
                <w:szCs w:val="20"/>
              </w:rPr>
              <w:t xml:space="preserve"> </w:t>
            </w:r>
            <w:r w:rsidRPr="00553590">
              <w:rPr>
                <w:sz w:val="20"/>
                <w:szCs w:val="20"/>
                <w:lang w:val="en-US"/>
              </w:rPr>
              <w:t>Operations</w:t>
            </w:r>
            <w:r w:rsidRPr="00553590">
              <w:rPr>
                <w:sz w:val="20"/>
                <w:szCs w:val="20"/>
              </w:rPr>
              <w:t xml:space="preserve"> </w:t>
            </w:r>
            <w:r w:rsidRPr="00553590">
              <w:rPr>
                <w:sz w:val="20"/>
                <w:szCs w:val="20"/>
                <w:lang w:val="en-US"/>
              </w:rPr>
              <w:t>Building</w:t>
            </w:r>
            <w:r w:rsidRPr="00553590">
              <w:rPr>
                <w:sz w:val="20"/>
                <w:szCs w:val="20"/>
              </w:rPr>
              <w:t xml:space="preserve"> </w:t>
            </w:r>
            <w:r w:rsidRPr="00553590">
              <w:rPr>
                <w:sz w:val="20"/>
                <w:szCs w:val="20"/>
                <w:lang w:val="en-US"/>
              </w:rPr>
              <w:t>Information</w:t>
            </w:r>
            <w:r w:rsidRPr="00553590">
              <w:rPr>
                <w:sz w:val="20"/>
                <w:szCs w:val="20"/>
              </w:rPr>
              <w:t xml:space="preserve"> </w:t>
            </w:r>
            <w:r w:rsidRPr="00553590">
              <w:rPr>
                <w:sz w:val="20"/>
                <w:szCs w:val="20"/>
                <w:lang w:val="en-US"/>
              </w:rPr>
              <w:t>Exchange</w:t>
            </w:r>
            <w:r w:rsidRPr="00553590">
              <w:rPr>
                <w:sz w:val="20"/>
                <w:szCs w:val="20"/>
              </w:rPr>
              <w:t>) - формат данных для передачи информации, полученной на основе BIM-модели, по обслуживанию и эксплуатации здания после завершения строительства</w:t>
            </w:r>
          </w:p>
        </w:tc>
        <w:tc>
          <w:tcPr>
            <w:tcW w:w="2196" w:type="dxa"/>
            <w:shd w:val="clear" w:color="auto" w:fill="auto"/>
          </w:tcPr>
          <w:p w:rsidR="00ED3C45" w:rsidRPr="00FD4B5A" w:rsidRDefault="00ED3C45" w:rsidP="00CF3F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ED3C45" w:rsidRPr="00FD4B5A" w:rsidRDefault="00ED3C45" w:rsidP="00CF3F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ED3C45" w:rsidRPr="00FD4B5A" w:rsidRDefault="00ED3C45" w:rsidP="00CF3F3E">
            <w:pPr>
              <w:jc w:val="left"/>
              <w:rPr>
                <w:sz w:val="20"/>
                <w:szCs w:val="20"/>
              </w:rPr>
            </w:pPr>
          </w:p>
        </w:tc>
      </w:tr>
      <w:tr w:rsidR="00ED3C45" w:rsidRPr="00F0720F" w:rsidTr="00CF3F3E">
        <w:trPr>
          <w:cantSplit/>
        </w:trPr>
        <w:tc>
          <w:tcPr>
            <w:tcW w:w="4801" w:type="dxa"/>
          </w:tcPr>
          <w:p w:rsidR="00ED3C45" w:rsidRPr="00553590" w:rsidRDefault="00ED3C45" w:rsidP="00CF3F3E">
            <w:pPr>
              <w:pStyle w:val="a3"/>
              <w:numPr>
                <w:ilvl w:val="0"/>
                <w:numId w:val="9"/>
              </w:numPr>
              <w:jc w:val="left"/>
              <w:rPr>
                <w:sz w:val="20"/>
                <w:szCs w:val="20"/>
                <w:lang w:val="en-US"/>
              </w:rPr>
            </w:pPr>
            <w:r w:rsidRPr="00553590">
              <w:rPr>
                <w:sz w:val="20"/>
                <w:szCs w:val="20"/>
                <w:lang w:val="en-US"/>
              </w:rPr>
              <w:t xml:space="preserve">STEP (STandard for Exchange of Product model data) - </w:t>
            </w:r>
            <w:r w:rsidRPr="00553590">
              <w:rPr>
                <w:sz w:val="20"/>
                <w:szCs w:val="20"/>
              </w:rPr>
              <w:t>стандарт</w:t>
            </w:r>
            <w:r w:rsidRPr="00553590">
              <w:rPr>
                <w:sz w:val="20"/>
                <w:szCs w:val="20"/>
                <w:lang w:val="en-US"/>
              </w:rPr>
              <w:t xml:space="preserve"> </w:t>
            </w:r>
            <w:r w:rsidRPr="00553590">
              <w:rPr>
                <w:sz w:val="20"/>
                <w:szCs w:val="20"/>
              </w:rPr>
              <w:t>обмена</w:t>
            </w:r>
            <w:r w:rsidRPr="00553590">
              <w:rPr>
                <w:sz w:val="20"/>
                <w:szCs w:val="20"/>
                <w:lang w:val="en-US"/>
              </w:rPr>
              <w:t xml:space="preserve"> </w:t>
            </w:r>
            <w:r w:rsidRPr="00553590">
              <w:rPr>
                <w:sz w:val="20"/>
                <w:szCs w:val="20"/>
              </w:rPr>
              <w:t>данными</w:t>
            </w:r>
            <w:r w:rsidRPr="00553590">
              <w:rPr>
                <w:sz w:val="20"/>
                <w:szCs w:val="20"/>
                <w:lang w:val="en-US"/>
              </w:rPr>
              <w:t xml:space="preserve"> </w:t>
            </w:r>
            <w:r w:rsidRPr="00553590">
              <w:rPr>
                <w:sz w:val="20"/>
                <w:szCs w:val="20"/>
              </w:rPr>
              <w:t>модели</w:t>
            </w:r>
            <w:r w:rsidRPr="00553590">
              <w:rPr>
                <w:sz w:val="20"/>
                <w:szCs w:val="20"/>
                <w:lang w:val="en-US"/>
              </w:rPr>
              <w:t xml:space="preserve"> </w:t>
            </w:r>
            <w:r w:rsidRPr="00553590">
              <w:rPr>
                <w:sz w:val="20"/>
                <w:szCs w:val="20"/>
              </w:rPr>
              <w:t>изделия</w:t>
            </w:r>
            <w:r w:rsidRPr="00553590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96" w:type="dxa"/>
            <w:shd w:val="clear" w:color="auto" w:fill="auto"/>
          </w:tcPr>
          <w:p w:rsidR="00ED3C45" w:rsidRPr="00FD4B5A" w:rsidRDefault="00ED3C45" w:rsidP="00CF3F3E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888" w:type="dxa"/>
            <w:shd w:val="clear" w:color="auto" w:fill="auto"/>
          </w:tcPr>
          <w:p w:rsidR="00ED3C45" w:rsidRPr="00FD4B5A" w:rsidRDefault="00ED3C45" w:rsidP="00CF3F3E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883" w:type="dxa"/>
            <w:shd w:val="clear" w:color="auto" w:fill="auto"/>
          </w:tcPr>
          <w:p w:rsidR="00ED3C45" w:rsidRPr="00FD4B5A" w:rsidRDefault="00ED3C45" w:rsidP="00CF3F3E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ED3C45" w:rsidRPr="00553590" w:rsidTr="00CF3F3E">
        <w:trPr>
          <w:cantSplit/>
        </w:trPr>
        <w:tc>
          <w:tcPr>
            <w:tcW w:w="4801" w:type="dxa"/>
            <w:shd w:val="clear" w:color="auto" w:fill="FFE599" w:themeFill="accent4" w:themeFillTint="66"/>
          </w:tcPr>
          <w:p w:rsidR="00ED3C45" w:rsidRPr="00553590" w:rsidRDefault="00ED3C45" w:rsidP="00CF3F3E">
            <w:pPr>
              <w:jc w:val="left"/>
              <w:rPr>
                <w:b/>
                <w:i/>
                <w:iCs/>
                <w:sz w:val="20"/>
                <w:szCs w:val="20"/>
              </w:rPr>
            </w:pPr>
            <w:r w:rsidRPr="00553590">
              <w:rPr>
                <w:b/>
                <w:i/>
                <w:iCs/>
                <w:sz w:val="20"/>
                <w:szCs w:val="20"/>
              </w:rPr>
              <w:t>Форматы для отдельных направлений BIM</w:t>
            </w:r>
          </w:p>
        </w:tc>
        <w:tc>
          <w:tcPr>
            <w:tcW w:w="2196" w:type="dxa"/>
            <w:shd w:val="clear" w:color="auto" w:fill="FFE599" w:themeFill="accent4" w:themeFillTint="66"/>
          </w:tcPr>
          <w:p w:rsidR="00ED3C45" w:rsidRPr="00553590" w:rsidRDefault="00ED3C45" w:rsidP="00CF3F3E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FFE599" w:themeFill="accent4" w:themeFillTint="66"/>
          </w:tcPr>
          <w:p w:rsidR="00ED3C45" w:rsidRPr="00553590" w:rsidRDefault="00ED3C45" w:rsidP="00CF3F3E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FFE599" w:themeFill="accent4" w:themeFillTint="66"/>
          </w:tcPr>
          <w:p w:rsidR="00ED3C45" w:rsidRPr="00553590" w:rsidRDefault="00ED3C45" w:rsidP="00CF3F3E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ED3C45" w:rsidRPr="0051108F" w:rsidTr="00CF3F3E">
        <w:trPr>
          <w:cantSplit/>
        </w:trPr>
        <w:tc>
          <w:tcPr>
            <w:tcW w:w="4801" w:type="dxa"/>
            <w:shd w:val="clear" w:color="auto" w:fill="D9E2F3" w:themeFill="accent5" w:themeFillTint="33"/>
          </w:tcPr>
          <w:p w:rsidR="00ED3C45" w:rsidRPr="00FD4B5A" w:rsidRDefault="00ED3C45" w:rsidP="00CF3F3E">
            <w:pPr>
              <w:jc w:val="left"/>
              <w:rPr>
                <w:sz w:val="20"/>
                <w:szCs w:val="20"/>
                <w:u w:val="single"/>
              </w:rPr>
            </w:pPr>
            <w:r w:rsidRPr="00FD4B5A">
              <w:rPr>
                <w:sz w:val="20"/>
                <w:szCs w:val="20"/>
                <w:u w:val="single"/>
              </w:rPr>
              <w:t>Для трубопроводов</w:t>
            </w:r>
          </w:p>
        </w:tc>
        <w:tc>
          <w:tcPr>
            <w:tcW w:w="2196" w:type="dxa"/>
            <w:shd w:val="clear" w:color="auto" w:fill="D9E2F3" w:themeFill="accent5" w:themeFillTint="33"/>
          </w:tcPr>
          <w:p w:rsidR="00ED3C45" w:rsidRPr="0051108F" w:rsidRDefault="00ED3C45" w:rsidP="00CF3F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D9E2F3" w:themeFill="accent5" w:themeFillTint="33"/>
          </w:tcPr>
          <w:p w:rsidR="00ED3C45" w:rsidRPr="0051108F" w:rsidRDefault="00ED3C45" w:rsidP="00CF3F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D9E2F3" w:themeFill="accent5" w:themeFillTint="33"/>
          </w:tcPr>
          <w:p w:rsidR="00ED3C45" w:rsidRPr="0051108F" w:rsidRDefault="00ED3C45" w:rsidP="00CF3F3E">
            <w:pPr>
              <w:jc w:val="left"/>
              <w:rPr>
                <w:sz w:val="20"/>
                <w:szCs w:val="20"/>
              </w:rPr>
            </w:pPr>
          </w:p>
        </w:tc>
      </w:tr>
      <w:tr w:rsidR="00ED3C45" w:rsidRPr="00FD4B5A" w:rsidTr="00CF3F3E">
        <w:trPr>
          <w:cantSplit/>
        </w:trPr>
        <w:tc>
          <w:tcPr>
            <w:tcW w:w="4801" w:type="dxa"/>
          </w:tcPr>
          <w:p w:rsidR="00ED3C45" w:rsidRPr="00553590" w:rsidRDefault="00ED3C45" w:rsidP="00CF3F3E">
            <w:pPr>
              <w:pStyle w:val="a3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553590">
              <w:rPr>
                <w:sz w:val="20"/>
                <w:szCs w:val="20"/>
                <w:lang w:val="en-US"/>
              </w:rPr>
              <w:t>PODS</w:t>
            </w:r>
            <w:r w:rsidRPr="00553590">
              <w:rPr>
                <w:sz w:val="20"/>
                <w:szCs w:val="20"/>
              </w:rPr>
              <w:t xml:space="preserve"> (</w:t>
            </w:r>
            <w:r w:rsidRPr="00553590">
              <w:rPr>
                <w:sz w:val="20"/>
                <w:szCs w:val="20"/>
                <w:lang w:val="en-US"/>
              </w:rPr>
              <w:t>Pipeline</w:t>
            </w:r>
            <w:r w:rsidRPr="00553590">
              <w:rPr>
                <w:sz w:val="20"/>
                <w:szCs w:val="20"/>
              </w:rPr>
              <w:t xml:space="preserve"> </w:t>
            </w:r>
            <w:r w:rsidRPr="00553590">
              <w:rPr>
                <w:sz w:val="20"/>
                <w:szCs w:val="20"/>
                <w:lang w:val="en-US"/>
              </w:rPr>
              <w:t>Open</w:t>
            </w:r>
            <w:r w:rsidRPr="00553590">
              <w:rPr>
                <w:sz w:val="20"/>
                <w:szCs w:val="20"/>
              </w:rPr>
              <w:t xml:space="preserve"> </w:t>
            </w:r>
            <w:r w:rsidRPr="00553590">
              <w:rPr>
                <w:sz w:val="20"/>
                <w:szCs w:val="20"/>
                <w:lang w:val="en-US"/>
              </w:rPr>
              <w:t>Data</w:t>
            </w:r>
            <w:r w:rsidRPr="00553590">
              <w:rPr>
                <w:sz w:val="20"/>
                <w:szCs w:val="20"/>
              </w:rPr>
              <w:t xml:space="preserve"> </w:t>
            </w:r>
            <w:r w:rsidRPr="00553590">
              <w:rPr>
                <w:sz w:val="20"/>
                <w:szCs w:val="20"/>
                <w:lang w:val="en-US"/>
              </w:rPr>
              <w:t>Standard</w:t>
            </w:r>
            <w:r w:rsidRPr="00553590">
              <w:rPr>
                <w:sz w:val="20"/>
                <w:szCs w:val="20"/>
              </w:rPr>
              <w:t>) -</w:t>
            </w:r>
            <w:r>
              <w:rPr>
                <w:sz w:val="20"/>
                <w:szCs w:val="20"/>
              </w:rPr>
              <w:t xml:space="preserve"> формат</w:t>
            </w:r>
            <w:r w:rsidRPr="00553590">
              <w:rPr>
                <w:sz w:val="20"/>
                <w:szCs w:val="20"/>
              </w:rPr>
              <w:t>, позволяющ</w:t>
            </w:r>
            <w:r>
              <w:rPr>
                <w:sz w:val="20"/>
                <w:szCs w:val="20"/>
              </w:rPr>
              <w:t>ий</w:t>
            </w:r>
            <w:r w:rsidRPr="00553590">
              <w:rPr>
                <w:sz w:val="20"/>
                <w:szCs w:val="20"/>
              </w:rPr>
              <w:t xml:space="preserve"> в табличной форме подробно и единым образом описать трубопроводную систему</w:t>
            </w:r>
          </w:p>
        </w:tc>
        <w:tc>
          <w:tcPr>
            <w:tcW w:w="2196" w:type="dxa"/>
            <w:shd w:val="clear" w:color="auto" w:fill="auto"/>
          </w:tcPr>
          <w:p w:rsidR="00ED3C45" w:rsidRPr="00FD4B5A" w:rsidRDefault="00ED3C45" w:rsidP="00CF3F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ED3C45" w:rsidRPr="00FD4B5A" w:rsidRDefault="00ED3C45" w:rsidP="00CF3F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ED3C45" w:rsidRPr="00FD4B5A" w:rsidRDefault="00ED3C45" w:rsidP="00CF3F3E">
            <w:pPr>
              <w:jc w:val="left"/>
              <w:rPr>
                <w:sz w:val="20"/>
                <w:szCs w:val="20"/>
              </w:rPr>
            </w:pPr>
          </w:p>
        </w:tc>
      </w:tr>
      <w:tr w:rsidR="00ED3C45" w:rsidRPr="0051108F" w:rsidTr="00CF3F3E">
        <w:trPr>
          <w:cantSplit/>
        </w:trPr>
        <w:tc>
          <w:tcPr>
            <w:tcW w:w="4801" w:type="dxa"/>
          </w:tcPr>
          <w:p w:rsidR="00ED3C45" w:rsidRPr="00553590" w:rsidRDefault="00ED3C45" w:rsidP="00CF3F3E">
            <w:pPr>
              <w:pStyle w:val="a3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553590">
              <w:rPr>
                <w:sz w:val="20"/>
                <w:szCs w:val="20"/>
              </w:rPr>
              <w:t xml:space="preserve">PCF (Piping component file) </w:t>
            </w:r>
            <w:r>
              <w:rPr>
                <w:sz w:val="20"/>
                <w:szCs w:val="20"/>
              </w:rPr>
              <w:t>–</w:t>
            </w:r>
            <w:r w:rsidRPr="00553590">
              <w:rPr>
                <w:sz w:val="20"/>
                <w:szCs w:val="20"/>
              </w:rPr>
              <w:t xml:space="preserve"> форма</w:t>
            </w:r>
            <w:r>
              <w:rPr>
                <w:sz w:val="20"/>
                <w:szCs w:val="20"/>
              </w:rPr>
              <w:t>т,</w:t>
            </w:r>
            <w:r w:rsidRPr="00553590">
              <w:rPr>
                <w:sz w:val="20"/>
                <w:szCs w:val="20"/>
              </w:rPr>
              <w:t xml:space="preserve"> описывающ</w:t>
            </w:r>
            <w:r>
              <w:rPr>
                <w:sz w:val="20"/>
                <w:szCs w:val="20"/>
              </w:rPr>
              <w:t>ий</w:t>
            </w:r>
            <w:r w:rsidRPr="00553590">
              <w:rPr>
                <w:sz w:val="20"/>
                <w:szCs w:val="20"/>
              </w:rPr>
              <w:t xml:space="preserve"> трубопровод</w:t>
            </w:r>
            <w:r>
              <w:rPr>
                <w:sz w:val="20"/>
                <w:szCs w:val="20"/>
              </w:rPr>
              <w:t xml:space="preserve"> в виде</w:t>
            </w:r>
            <w:r w:rsidRPr="00553590">
              <w:rPr>
                <w:sz w:val="20"/>
                <w:szCs w:val="20"/>
              </w:rPr>
              <w:t xml:space="preserve"> файл  генерации изометрических чертежей</w:t>
            </w:r>
          </w:p>
        </w:tc>
        <w:tc>
          <w:tcPr>
            <w:tcW w:w="2196" w:type="dxa"/>
            <w:shd w:val="clear" w:color="auto" w:fill="auto"/>
          </w:tcPr>
          <w:p w:rsidR="00ED3C45" w:rsidRPr="0051108F" w:rsidRDefault="00ED3C45" w:rsidP="00CF3F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ED3C45" w:rsidRPr="0051108F" w:rsidRDefault="00ED3C45" w:rsidP="00CF3F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ED3C45" w:rsidRPr="0051108F" w:rsidRDefault="00ED3C45" w:rsidP="00CF3F3E">
            <w:pPr>
              <w:jc w:val="left"/>
              <w:rPr>
                <w:sz w:val="20"/>
                <w:szCs w:val="20"/>
              </w:rPr>
            </w:pPr>
          </w:p>
        </w:tc>
      </w:tr>
      <w:tr w:rsidR="00ED3C45" w:rsidRPr="0051108F" w:rsidTr="00CF3F3E">
        <w:trPr>
          <w:cantSplit/>
        </w:trPr>
        <w:tc>
          <w:tcPr>
            <w:tcW w:w="4801" w:type="dxa"/>
            <w:shd w:val="clear" w:color="auto" w:fill="D9E2F3" w:themeFill="accent5" w:themeFillTint="33"/>
          </w:tcPr>
          <w:p w:rsidR="00ED3C45" w:rsidRPr="00FD4B5A" w:rsidRDefault="00ED3C45" w:rsidP="00CF3F3E">
            <w:pPr>
              <w:jc w:val="left"/>
              <w:rPr>
                <w:sz w:val="20"/>
                <w:szCs w:val="20"/>
                <w:u w:val="single"/>
              </w:rPr>
            </w:pPr>
            <w:r w:rsidRPr="00FD4B5A">
              <w:rPr>
                <w:sz w:val="20"/>
                <w:szCs w:val="20"/>
                <w:u w:val="single"/>
              </w:rPr>
              <w:t xml:space="preserve">Форматы данных для транспортного строительства, землеустройства и инфраструктурных объектов </w:t>
            </w:r>
          </w:p>
        </w:tc>
        <w:tc>
          <w:tcPr>
            <w:tcW w:w="2196" w:type="dxa"/>
            <w:shd w:val="clear" w:color="auto" w:fill="D9E2F3" w:themeFill="accent5" w:themeFillTint="33"/>
          </w:tcPr>
          <w:p w:rsidR="00ED3C45" w:rsidRPr="0051108F" w:rsidRDefault="00ED3C45" w:rsidP="00CF3F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D9E2F3" w:themeFill="accent5" w:themeFillTint="33"/>
          </w:tcPr>
          <w:p w:rsidR="00ED3C45" w:rsidRPr="0051108F" w:rsidRDefault="00ED3C45" w:rsidP="00CF3F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D9E2F3" w:themeFill="accent5" w:themeFillTint="33"/>
          </w:tcPr>
          <w:p w:rsidR="00ED3C45" w:rsidRPr="0051108F" w:rsidRDefault="00ED3C45" w:rsidP="00CF3F3E">
            <w:pPr>
              <w:jc w:val="left"/>
              <w:rPr>
                <w:sz w:val="20"/>
                <w:szCs w:val="20"/>
              </w:rPr>
            </w:pPr>
          </w:p>
        </w:tc>
      </w:tr>
      <w:tr w:rsidR="00ED3C45" w:rsidRPr="0051108F" w:rsidTr="00CF3F3E">
        <w:trPr>
          <w:cantSplit/>
        </w:trPr>
        <w:tc>
          <w:tcPr>
            <w:tcW w:w="4801" w:type="dxa"/>
          </w:tcPr>
          <w:p w:rsidR="00ED3C45" w:rsidRPr="00553590" w:rsidRDefault="00ED3C45" w:rsidP="00CF3F3E">
            <w:pPr>
              <w:pStyle w:val="a3"/>
              <w:numPr>
                <w:ilvl w:val="0"/>
                <w:numId w:val="11"/>
              </w:numPr>
              <w:jc w:val="left"/>
              <w:rPr>
                <w:sz w:val="20"/>
                <w:szCs w:val="20"/>
              </w:rPr>
            </w:pPr>
            <w:r w:rsidRPr="00553590">
              <w:rPr>
                <w:sz w:val="20"/>
                <w:szCs w:val="20"/>
              </w:rPr>
              <w:t>LandXML - открытый формат файла данных, содержащий данные гражданского строительства и геодезических измерений, обычно используемые в землеустройстве, транспортном строительстве</w:t>
            </w:r>
          </w:p>
        </w:tc>
        <w:tc>
          <w:tcPr>
            <w:tcW w:w="2196" w:type="dxa"/>
            <w:shd w:val="clear" w:color="auto" w:fill="auto"/>
          </w:tcPr>
          <w:p w:rsidR="00ED3C45" w:rsidRPr="0051108F" w:rsidRDefault="00ED3C45" w:rsidP="00CF3F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ED3C45" w:rsidRPr="0051108F" w:rsidRDefault="00ED3C45" w:rsidP="00CF3F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ED3C45" w:rsidRPr="0051108F" w:rsidRDefault="00ED3C45" w:rsidP="00CF3F3E">
            <w:pPr>
              <w:jc w:val="left"/>
              <w:rPr>
                <w:sz w:val="20"/>
                <w:szCs w:val="20"/>
              </w:rPr>
            </w:pPr>
          </w:p>
        </w:tc>
      </w:tr>
      <w:tr w:rsidR="00ED3C45" w:rsidRPr="0051108F" w:rsidTr="00CF3F3E">
        <w:trPr>
          <w:cantSplit/>
        </w:trPr>
        <w:tc>
          <w:tcPr>
            <w:tcW w:w="4801" w:type="dxa"/>
          </w:tcPr>
          <w:p w:rsidR="00ED3C45" w:rsidRPr="00553590" w:rsidRDefault="00ED3C45" w:rsidP="00CF3F3E">
            <w:pPr>
              <w:pStyle w:val="a3"/>
              <w:numPr>
                <w:ilvl w:val="0"/>
                <w:numId w:val="11"/>
              </w:numPr>
              <w:jc w:val="left"/>
              <w:rPr>
                <w:sz w:val="20"/>
                <w:szCs w:val="20"/>
              </w:rPr>
            </w:pPr>
            <w:r w:rsidRPr="00553590">
              <w:rPr>
                <w:sz w:val="20"/>
                <w:szCs w:val="20"/>
              </w:rPr>
              <w:t>InfraGML/LandInfra – формат модели земельных участков и застроенных территорий. Позволяет эффективно обмениваться информацией об объектах наземной и гражданской инфраструктуры</w:t>
            </w:r>
          </w:p>
        </w:tc>
        <w:tc>
          <w:tcPr>
            <w:tcW w:w="2196" w:type="dxa"/>
            <w:shd w:val="clear" w:color="auto" w:fill="auto"/>
          </w:tcPr>
          <w:p w:rsidR="00ED3C45" w:rsidRPr="0051108F" w:rsidRDefault="00ED3C45" w:rsidP="00CF3F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ED3C45" w:rsidRPr="0051108F" w:rsidRDefault="00ED3C45" w:rsidP="00CF3F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ED3C45" w:rsidRPr="0051108F" w:rsidRDefault="00ED3C45" w:rsidP="00CF3F3E">
            <w:pPr>
              <w:jc w:val="left"/>
              <w:rPr>
                <w:sz w:val="20"/>
                <w:szCs w:val="20"/>
              </w:rPr>
            </w:pPr>
          </w:p>
        </w:tc>
      </w:tr>
      <w:tr w:rsidR="00ED3C45" w:rsidRPr="0051108F" w:rsidTr="00CF3F3E">
        <w:trPr>
          <w:cantSplit/>
        </w:trPr>
        <w:tc>
          <w:tcPr>
            <w:tcW w:w="4801" w:type="dxa"/>
            <w:shd w:val="clear" w:color="auto" w:fill="D9E2F3" w:themeFill="accent5" w:themeFillTint="33"/>
          </w:tcPr>
          <w:p w:rsidR="00ED3C45" w:rsidRPr="00FD4B5A" w:rsidRDefault="00ED3C45" w:rsidP="00CF3F3E">
            <w:pPr>
              <w:jc w:val="left"/>
              <w:rPr>
                <w:sz w:val="20"/>
                <w:szCs w:val="20"/>
                <w:u w:val="single"/>
              </w:rPr>
            </w:pPr>
            <w:r w:rsidRPr="00FD4B5A">
              <w:rPr>
                <w:sz w:val="20"/>
                <w:szCs w:val="20"/>
                <w:u w:val="single"/>
              </w:rPr>
              <w:t>Форматы обмена геотехническими данными</w:t>
            </w:r>
            <w:r>
              <w:rPr>
                <w:sz w:val="20"/>
                <w:szCs w:val="20"/>
                <w:u w:val="single"/>
              </w:rPr>
              <w:t xml:space="preserve"> и прочие форматы</w:t>
            </w:r>
          </w:p>
        </w:tc>
        <w:tc>
          <w:tcPr>
            <w:tcW w:w="2196" w:type="dxa"/>
            <w:shd w:val="clear" w:color="auto" w:fill="D9E2F3" w:themeFill="accent5" w:themeFillTint="33"/>
          </w:tcPr>
          <w:p w:rsidR="00ED3C45" w:rsidRPr="0051108F" w:rsidRDefault="00ED3C45" w:rsidP="00CF3F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D9E2F3" w:themeFill="accent5" w:themeFillTint="33"/>
          </w:tcPr>
          <w:p w:rsidR="00ED3C45" w:rsidRPr="0051108F" w:rsidRDefault="00ED3C45" w:rsidP="00CF3F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D9E2F3" w:themeFill="accent5" w:themeFillTint="33"/>
          </w:tcPr>
          <w:p w:rsidR="00ED3C45" w:rsidRPr="0051108F" w:rsidRDefault="00ED3C45" w:rsidP="00CF3F3E">
            <w:pPr>
              <w:jc w:val="left"/>
              <w:rPr>
                <w:sz w:val="20"/>
                <w:szCs w:val="20"/>
              </w:rPr>
            </w:pPr>
          </w:p>
        </w:tc>
      </w:tr>
      <w:tr w:rsidR="00ED3C45" w:rsidRPr="0051108F" w:rsidTr="00CF3F3E">
        <w:trPr>
          <w:cantSplit/>
        </w:trPr>
        <w:tc>
          <w:tcPr>
            <w:tcW w:w="4801" w:type="dxa"/>
          </w:tcPr>
          <w:p w:rsidR="00ED3C45" w:rsidRPr="00553590" w:rsidRDefault="00ED3C45" w:rsidP="00CF3F3E">
            <w:pPr>
              <w:pStyle w:val="a3"/>
              <w:numPr>
                <w:ilvl w:val="0"/>
                <w:numId w:val="12"/>
              </w:numPr>
              <w:jc w:val="left"/>
              <w:rPr>
                <w:sz w:val="20"/>
                <w:szCs w:val="20"/>
              </w:rPr>
            </w:pPr>
            <w:r w:rsidRPr="00553590">
              <w:rPr>
                <w:sz w:val="20"/>
                <w:szCs w:val="20"/>
                <w:lang w:val="en-US"/>
              </w:rPr>
              <w:t>AGS</w:t>
            </w:r>
            <w:r w:rsidRPr="00553590">
              <w:rPr>
                <w:sz w:val="20"/>
                <w:szCs w:val="20"/>
              </w:rPr>
              <w:t xml:space="preserve"> - формат является стандартом обмена данных при проведении инженерно-геологических изысканий</w:t>
            </w:r>
          </w:p>
        </w:tc>
        <w:tc>
          <w:tcPr>
            <w:tcW w:w="2196" w:type="dxa"/>
            <w:shd w:val="clear" w:color="auto" w:fill="auto"/>
          </w:tcPr>
          <w:p w:rsidR="00ED3C45" w:rsidRPr="0051108F" w:rsidRDefault="00ED3C45" w:rsidP="00CF3F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ED3C45" w:rsidRPr="0051108F" w:rsidRDefault="00ED3C45" w:rsidP="00CF3F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ED3C45" w:rsidRPr="0051108F" w:rsidRDefault="00ED3C45" w:rsidP="00CF3F3E">
            <w:pPr>
              <w:jc w:val="left"/>
              <w:rPr>
                <w:sz w:val="20"/>
                <w:szCs w:val="20"/>
              </w:rPr>
            </w:pPr>
          </w:p>
        </w:tc>
      </w:tr>
      <w:tr w:rsidR="00ED3C45" w:rsidRPr="0051108F" w:rsidTr="00CF3F3E">
        <w:trPr>
          <w:cantSplit/>
        </w:trPr>
        <w:tc>
          <w:tcPr>
            <w:tcW w:w="4801" w:type="dxa"/>
          </w:tcPr>
          <w:p w:rsidR="00ED3C45" w:rsidRPr="00553590" w:rsidRDefault="00ED3C45" w:rsidP="00CF3F3E">
            <w:pPr>
              <w:pStyle w:val="a3"/>
              <w:numPr>
                <w:ilvl w:val="0"/>
                <w:numId w:val="12"/>
              </w:numPr>
              <w:jc w:val="left"/>
              <w:rPr>
                <w:sz w:val="20"/>
                <w:szCs w:val="20"/>
              </w:rPr>
            </w:pPr>
            <w:r w:rsidRPr="00553590">
              <w:rPr>
                <w:sz w:val="20"/>
                <w:szCs w:val="20"/>
                <w:lang w:val="en-US"/>
              </w:rPr>
              <w:t>GeoSciML</w:t>
            </w:r>
            <w:r w:rsidRPr="00553590">
              <w:rPr>
                <w:sz w:val="20"/>
                <w:szCs w:val="20"/>
              </w:rPr>
              <w:t xml:space="preserve"> - вариант открытого обменного формата для инженерно-геологических материалов</w:t>
            </w:r>
          </w:p>
        </w:tc>
        <w:tc>
          <w:tcPr>
            <w:tcW w:w="2196" w:type="dxa"/>
            <w:shd w:val="clear" w:color="auto" w:fill="auto"/>
          </w:tcPr>
          <w:p w:rsidR="00ED3C45" w:rsidRPr="0051108F" w:rsidRDefault="00ED3C45" w:rsidP="00CF3F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ED3C45" w:rsidRPr="0051108F" w:rsidRDefault="00ED3C45" w:rsidP="00CF3F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ED3C45" w:rsidRPr="0051108F" w:rsidRDefault="00ED3C45" w:rsidP="00CF3F3E">
            <w:pPr>
              <w:jc w:val="left"/>
              <w:rPr>
                <w:sz w:val="20"/>
                <w:szCs w:val="20"/>
              </w:rPr>
            </w:pPr>
          </w:p>
        </w:tc>
      </w:tr>
      <w:tr w:rsidR="00ED3C45" w:rsidRPr="0051108F" w:rsidTr="00CF3F3E">
        <w:trPr>
          <w:cantSplit/>
        </w:trPr>
        <w:tc>
          <w:tcPr>
            <w:tcW w:w="4801" w:type="dxa"/>
          </w:tcPr>
          <w:p w:rsidR="00ED3C45" w:rsidRPr="00553590" w:rsidRDefault="00ED3C45" w:rsidP="00CF3F3E">
            <w:pPr>
              <w:pStyle w:val="a3"/>
              <w:numPr>
                <w:ilvl w:val="0"/>
                <w:numId w:val="12"/>
              </w:numPr>
              <w:jc w:val="left"/>
              <w:rPr>
                <w:sz w:val="20"/>
                <w:szCs w:val="20"/>
              </w:rPr>
            </w:pPr>
            <w:r w:rsidRPr="00553590">
              <w:rPr>
                <w:sz w:val="20"/>
                <w:szCs w:val="20"/>
                <w:lang w:val="en-US"/>
              </w:rPr>
              <w:t>DIGGS</w:t>
            </w:r>
            <w:r w:rsidRPr="00553590">
              <w:rPr>
                <w:sz w:val="20"/>
                <w:szCs w:val="20"/>
              </w:rPr>
              <w:t xml:space="preserve"> - формат используется для передачи любых инженерно-геологических и геоэкологических данных на протяжении всех стадий проекта</w:t>
            </w:r>
          </w:p>
        </w:tc>
        <w:tc>
          <w:tcPr>
            <w:tcW w:w="2196" w:type="dxa"/>
            <w:shd w:val="clear" w:color="auto" w:fill="auto"/>
          </w:tcPr>
          <w:p w:rsidR="00ED3C45" w:rsidRPr="0051108F" w:rsidRDefault="00ED3C45" w:rsidP="00CF3F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ED3C45" w:rsidRPr="0051108F" w:rsidRDefault="00ED3C45" w:rsidP="00CF3F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ED3C45" w:rsidRPr="0051108F" w:rsidRDefault="00ED3C45" w:rsidP="00CF3F3E">
            <w:pPr>
              <w:jc w:val="left"/>
              <w:rPr>
                <w:sz w:val="20"/>
                <w:szCs w:val="20"/>
              </w:rPr>
            </w:pPr>
          </w:p>
        </w:tc>
      </w:tr>
      <w:tr w:rsidR="00ED3C45" w:rsidRPr="00FD4B5A" w:rsidTr="00CF3F3E">
        <w:trPr>
          <w:cantSplit/>
        </w:trPr>
        <w:tc>
          <w:tcPr>
            <w:tcW w:w="4801" w:type="dxa"/>
          </w:tcPr>
          <w:p w:rsidR="00ED3C45" w:rsidRPr="00553590" w:rsidRDefault="00ED3C45" w:rsidP="00CF3F3E">
            <w:pPr>
              <w:pStyle w:val="a3"/>
              <w:numPr>
                <w:ilvl w:val="0"/>
                <w:numId w:val="12"/>
              </w:numPr>
              <w:jc w:val="left"/>
              <w:rPr>
                <w:sz w:val="20"/>
                <w:szCs w:val="20"/>
              </w:rPr>
            </w:pPr>
            <w:r w:rsidRPr="00553590">
              <w:rPr>
                <w:sz w:val="20"/>
                <w:szCs w:val="20"/>
                <w:lang w:val="en-US"/>
              </w:rPr>
              <w:t>BISDM</w:t>
            </w:r>
            <w:r w:rsidRPr="00D0074F">
              <w:rPr>
                <w:sz w:val="20"/>
                <w:szCs w:val="20"/>
              </w:rPr>
              <w:t xml:space="preserve"> (</w:t>
            </w:r>
            <w:r w:rsidRPr="00553590">
              <w:rPr>
                <w:sz w:val="20"/>
                <w:szCs w:val="20"/>
              </w:rPr>
              <w:t>англ</w:t>
            </w:r>
            <w:r w:rsidRPr="00D0074F">
              <w:rPr>
                <w:sz w:val="20"/>
                <w:szCs w:val="20"/>
              </w:rPr>
              <w:t xml:space="preserve">. </w:t>
            </w:r>
            <w:r w:rsidRPr="00553590">
              <w:rPr>
                <w:sz w:val="20"/>
                <w:szCs w:val="20"/>
                <w:lang w:val="en-US"/>
              </w:rPr>
              <w:t>Building</w:t>
            </w:r>
            <w:r w:rsidRPr="00553590">
              <w:rPr>
                <w:sz w:val="20"/>
                <w:szCs w:val="20"/>
              </w:rPr>
              <w:t xml:space="preserve"> </w:t>
            </w:r>
            <w:r w:rsidRPr="00553590">
              <w:rPr>
                <w:sz w:val="20"/>
                <w:szCs w:val="20"/>
                <w:lang w:val="en-US"/>
              </w:rPr>
              <w:t>Interior</w:t>
            </w:r>
            <w:r w:rsidRPr="00553590">
              <w:rPr>
                <w:sz w:val="20"/>
                <w:szCs w:val="20"/>
              </w:rPr>
              <w:t xml:space="preserve"> </w:t>
            </w:r>
            <w:r w:rsidRPr="00553590">
              <w:rPr>
                <w:sz w:val="20"/>
                <w:szCs w:val="20"/>
                <w:lang w:val="en-US"/>
              </w:rPr>
              <w:t>Space</w:t>
            </w:r>
            <w:r w:rsidRPr="00553590">
              <w:rPr>
                <w:sz w:val="20"/>
                <w:szCs w:val="20"/>
              </w:rPr>
              <w:t xml:space="preserve"> </w:t>
            </w:r>
            <w:r w:rsidRPr="00553590">
              <w:rPr>
                <w:sz w:val="20"/>
                <w:szCs w:val="20"/>
                <w:lang w:val="en-US"/>
              </w:rPr>
              <w:t>Data</w:t>
            </w:r>
            <w:r w:rsidRPr="00553590">
              <w:rPr>
                <w:sz w:val="20"/>
                <w:szCs w:val="20"/>
              </w:rPr>
              <w:t xml:space="preserve"> </w:t>
            </w:r>
            <w:r w:rsidRPr="00553590">
              <w:rPr>
                <w:sz w:val="20"/>
                <w:szCs w:val="20"/>
                <w:lang w:val="en-US"/>
              </w:rPr>
              <w:t>Model</w:t>
            </w:r>
            <w:r w:rsidRPr="00553590">
              <w:rPr>
                <w:sz w:val="20"/>
                <w:szCs w:val="20"/>
              </w:rPr>
              <w:t>) – формат информационной модели внутреннего пространства здания, модель данных, позволяет эффективно обмениваться геоданными с различными ПО-ГИС и взаимодействовать с ними</w:t>
            </w:r>
          </w:p>
        </w:tc>
        <w:tc>
          <w:tcPr>
            <w:tcW w:w="2196" w:type="dxa"/>
            <w:shd w:val="clear" w:color="auto" w:fill="auto"/>
          </w:tcPr>
          <w:p w:rsidR="00ED3C45" w:rsidRPr="00FD4B5A" w:rsidRDefault="00ED3C45" w:rsidP="00CF3F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ED3C45" w:rsidRPr="00FD4B5A" w:rsidRDefault="00ED3C45" w:rsidP="00CF3F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ED3C45" w:rsidRPr="00FD4B5A" w:rsidRDefault="00ED3C45" w:rsidP="00CF3F3E">
            <w:pPr>
              <w:jc w:val="left"/>
              <w:rPr>
                <w:sz w:val="20"/>
                <w:szCs w:val="20"/>
              </w:rPr>
            </w:pPr>
          </w:p>
        </w:tc>
      </w:tr>
      <w:tr w:rsidR="00ED3C45" w:rsidRPr="00FD4B5A" w:rsidTr="00CF3F3E">
        <w:trPr>
          <w:cantSplit/>
        </w:trPr>
        <w:tc>
          <w:tcPr>
            <w:tcW w:w="4801" w:type="dxa"/>
          </w:tcPr>
          <w:p w:rsidR="00ED3C45" w:rsidRPr="00553590" w:rsidRDefault="00ED3C45" w:rsidP="00CF3F3E">
            <w:pPr>
              <w:pStyle w:val="a3"/>
              <w:numPr>
                <w:ilvl w:val="0"/>
                <w:numId w:val="12"/>
              </w:numPr>
              <w:jc w:val="left"/>
              <w:rPr>
                <w:sz w:val="20"/>
                <w:szCs w:val="20"/>
              </w:rPr>
            </w:pPr>
            <w:r w:rsidRPr="00553590">
              <w:rPr>
                <w:sz w:val="20"/>
                <w:szCs w:val="20"/>
                <w:lang w:val="en-US"/>
              </w:rPr>
              <w:t>BIMXML</w:t>
            </w:r>
            <w:r w:rsidRPr="00553590">
              <w:rPr>
                <w:sz w:val="20"/>
                <w:szCs w:val="20"/>
              </w:rPr>
              <w:t xml:space="preserve"> (</w:t>
            </w:r>
            <w:r w:rsidRPr="00553590">
              <w:rPr>
                <w:sz w:val="20"/>
                <w:szCs w:val="20"/>
                <w:lang w:val="en-US"/>
              </w:rPr>
              <w:t>Building</w:t>
            </w:r>
            <w:r w:rsidRPr="00553590">
              <w:rPr>
                <w:sz w:val="20"/>
                <w:szCs w:val="20"/>
              </w:rPr>
              <w:t xml:space="preserve"> </w:t>
            </w:r>
            <w:r w:rsidRPr="00553590">
              <w:rPr>
                <w:sz w:val="20"/>
                <w:szCs w:val="20"/>
                <w:lang w:val="en-US"/>
              </w:rPr>
              <w:t>Information</w:t>
            </w:r>
            <w:r w:rsidRPr="00553590">
              <w:rPr>
                <w:sz w:val="20"/>
                <w:szCs w:val="20"/>
              </w:rPr>
              <w:t xml:space="preserve"> </w:t>
            </w:r>
            <w:r w:rsidRPr="00553590">
              <w:rPr>
                <w:sz w:val="20"/>
                <w:szCs w:val="20"/>
                <w:lang w:val="en-US"/>
              </w:rPr>
              <w:t>Model</w:t>
            </w:r>
            <w:r w:rsidRPr="00553590">
              <w:rPr>
                <w:sz w:val="20"/>
                <w:szCs w:val="20"/>
              </w:rPr>
              <w:t xml:space="preserve"> </w:t>
            </w:r>
            <w:r w:rsidRPr="00553590">
              <w:rPr>
                <w:sz w:val="20"/>
                <w:szCs w:val="20"/>
                <w:lang w:val="en-US"/>
              </w:rPr>
              <w:t>Extended</w:t>
            </w:r>
            <w:r w:rsidRPr="00553590">
              <w:rPr>
                <w:sz w:val="20"/>
                <w:szCs w:val="20"/>
              </w:rPr>
              <w:t xml:space="preserve"> </w:t>
            </w:r>
            <w:r w:rsidRPr="00553590">
              <w:rPr>
                <w:sz w:val="20"/>
                <w:szCs w:val="20"/>
                <w:lang w:val="en-US"/>
              </w:rPr>
              <w:t>Markup</w:t>
            </w:r>
            <w:r w:rsidRPr="00553590">
              <w:rPr>
                <w:sz w:val="20"/>
                <w:szCs w:val="20"/>
              </w:rPr>
              <w:t xml:space="preserve"> </w:t>
            </w:r>
            <w:r w:rsidRPr="00553590">
              <w:rPr>
                <w:sz w:val="20"/>
                <w:szCs w:val="20"/>
                <w:lang w:val="en-US"/>
              </w:rPr>
              <w:t>Language</w:t>
            </w:r>
            <w:r w:rsidRPr="00553590">
              <w:rPr>
                <w:sz w:val="20"/>
                <w:szCs w:val="20"/>
              </w:rPr>
              <w:t>) - формат данных здания для облегчения обмена данными, который включает в себя данные и геометрию, также разрешает частичные обмены данными COBie) и графических информационных систем (ГИС)</w:t>
            </w:r>
          </w:p>
        </w:tc>
        <w:tc>
          <w:tcPr>
            <w:tcW w:w="2196" w:type="dxa"/>
            <w:shd w:val="clear" w:color="auto" w:fill="auto"/>
          </w:tcPr>
          <w:p w:rsidR="00ED3C45" w:rsidRPr="00FD4B5A" w:rsidRDefault="00ED3C45" w:rsidP="00CF3F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ED3C45" w:rsidRPr="00FD4B5A" w:rsidRDefault="00ED3C45" w:rsidP="00CF3F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ED3C45" w:rsidRPr="00FD4B5A" w:rsidRDefault="00ED3C45" w:rsidP="00CF3F3E">
            <w:pPr>
              <w:jc w:val="left"/>
              <w:rPr>
                <w:sz w:val="20"/>
                <w:szCs w:val="20"/>
              </w:rPr>
            </w:pPr>
          </w:p>
        </w:tc>
      </w:tr>
      <w:tr w:rsidR="00ED3C45" w:rsidRPr="0051108F" w:rsidTr="00CF3F3E">
        <w:trPr>
          <w:cantSplit/>
        </w:trPr>
        <w:tc>
          <w:tcPr>
            <w:tcW w:w="4801" w:type="dxa"/>
          </w:tcPr>
          <w:p w:rsidR="00ED3C45" w:rsidRPr="00553590" w:rsidRDefault="00ED3C45" w:rsidP="00CF3F3E">
            <w:pPr>
              <w:pStyle w:val="a3"/>
              <w:numPr>
                <w:ilvl w:val="0"/>
                <w:numId w:val="12"/>
              </w:numPr>
              <w:jc w:val="left"/>
              <w:rPr>
                <w:sz w:val="20"/>
                <w:szCs w:val="20"/>
              </w:rPr>
            </w:pPr>
            <w:r w:rsidRPr="00553590">
              <w:rPr>
                <w:sz w:val="20"/>
                <w:szCs w:val="20"/>
                <w:lang w:val="en-US"/>
              </w:rPr>
              <w:t>gbXML</w:t>
            </w:r>
            <w:r w:rsidRPr="00553590">
              <w:rPr>
                <w:sz w:val="20"/>
                <w:szCs w:val="20"/>
              </w:rPr>
              <w:t>: (</w:t>
            </w:r>
            <w:r w:rsidRPr="00553590">
              <w:rPr>
                <w:sz w:val="20"/>
                <w:szCs w:val="20"/>
                <w:lang w:val="en-US"/>
              </w:rPr>
              <w:t>Green</w:t>
            </w:r>
            <w:r w:rsidRPr="00553590">
              <w:rPr>
                <w:sz w:val="20"/>
                <w:szCs w:val="20"/>
              </w:rPr>
              <w:t xml:space="preserve"> </w:t>
            </w:r>
            <w:r w:rsidRPr="00553590">
              <w:rPr>
                <w:sz w:val="20"/>
                <w:szCs w:val="20"/>
                <w:lang w:val="en-US"/>
              </w:rPr>
              <w:t>Building</w:t>
            </w:r>
            <w:r w:rsidRPr="00553590">
              <w:rPr>
                <w:sz w:val="20"/>
                <w:szCs w:val="20"/>
              </w:rPr>
              <w:t xml:space="preserve"> </w:t>
            </w:r>
            <w:r w:rsidRPr="00553590">
              <w:rPr>
                <w:sz w:val="20"/>
                <w:szCs w:val="20"/>
                <w:lang w:val="en-US"/>
              </w:rPr>
              <w:t>XML</w:t>
            </w:r>
            <w:r w:rsidRPr="00553590">
              <w:rPr>
                <w:sz w:val="20"/>
                <w:szCs w:val="20"/>
              </w:rPr>
              <w:t>) - открытый формат, предназначенный для хранения и обмена геометрической информации об ограждающих конструкциях зданий и сооружений</w:t>
            </w:r>
          </w:p>
        </w:tc>
        <w:tc>
          <w:tcPr>
            <w:tcW w:w="2196" w:type="dxa"/>
            <w:shd w:val="clear" w:color="auto" w:fill="auto"/>
          </w:tcPr>
          <w:p w:rsidR="00ED3C45" w:rsidRPr="0051108F" w:rsidRDefault="00ED3C45" w:rsidP="00CF3F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ED3C45" w:rsidRPr="0051108F" w:rsidRDefault="00ED3C45" w:rsidP="00CF3F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ED3C45" w:rsidRPr="0051108F" w:rsidRDefault="00ED3C45" w:rsidP="00CF3F3E">
            <w:pPr>
              <w:jc w:val="left"/>
              <w:rPr>
                <w:sz w:val="20"/>
                <w:szCs w:val="20"/>
              </w:rPr>
            </w:pPr>
          </w:p>
        </w:tc>
      </w:tr>
      <w:tr w:rsidR="00ED3C45" w:rsidRPr="00553590" w:rsidTr="000F0297">
        <w:trPr>
          <w:cantSplit/>
          <w:trHeight w:val="1271"/>
        </w:trPr>
        <w:tc>
          <w:tcPr>
            <w:tcW w:w="4801" w:type="dxa"/>
            <w:shd w:val="clear" w:color="auto" w:fill="FFE599" w:themeFill="accent4" w:themeFillTint="66"/>
          </w:tcPr>
          <w:p w:rsidR="00ED3C45" w:rsidRPr="008F1B26" w:rsidRDefault="008F1B26" w:rsidP="00CF3F3E">
            <w:pPr>
              <w:jc w:val="left"/>
              <w:rPr>
                <w:sz w:val="20"/>
                <w:szCs w:val="20"/>
              </w:rPr>
            </w:pPr>
            <w:r w:rsidRPr="008F1B26">
              <w:rPr>
                <w:b/>
                <w:i/>
                <w:iCs/>
                <w:sz w:val="20"/>
                <w:szCs w:val="20"/>
              </w:rPr>
              <w:t xml:space="preserve">Пожалуйста, перечислите, какие </w:t>
            </w:r>
            <w:r w:rsidRPr="00D142BC">
              <w:rPr>
                <w:b/>
                <w:i/>
                <w:iCs/>
                <w:sz w:val="20"/>
                <w:szCs w:val="20"/>
                <w:u w:val="single"/>
              </w:rPr>
              <w:t xml:space="preserve">еще форматы </w:t>
            </w:r>
            <w:r w:rsidR="00D73EE3" w:rsidRPr="00D142BC">
              <w:rPr>
                <w:b/>
                <w:i/>
                <w:iCs/>
                <w:sz w:val="20"/>
                <w:szCs w:val="20"/>
                <w:u w:val="single"/>
              </w:rPr>
              <w:t xml:space="preserve">      (отличные от вышеперечисленных</w:t>
            </w:r>
            <w:r w:rsidR="00D73EE3">
              <w:rPr>
                <w:b/>
                <w:i/>
                <w:iCs/>
                <w:sz w:val="20"/>
                <w:szCs w:val="20"/>
              </w:rPr>
              <w:t xml:space="preserve">) </w:t>
            </w:r>
            <w:r w:rsidRPr="008F1B26">
              <w:rPr>
                <w:b/>
                <w:i/>
                <w:iCs/>
                <w:sz w:val="20"/>
                <w:szCs w:val="20"/>
              </w:rPr>
              <w:t xml:space="preserve">с открытыми спецификациями данных используются в вашей организации </w:t>
            </w:r>
            <w:r w:rsidRPr="008F1B26">
              <w:rPr>
                <w:i/>
                <w:iCs/>
                <w:sz w:val="20"/>
                <w:szCs w:val="20"/>
              </w:rPr>
              <w:t>(по стадиям жизненного цикла)</w:t>
            </w:r>
          </w:p>
        </w:tc>
        <w:tc>
          <w:tcPr>
            <w:tcW w:w="2196" w:type="dxa"/>
            <w:shd w:val="clear" w:color="auto" w:fill="auto"/>
          </w:tcPr>
          <w:p w:rsidR="00ED3C45" w:rsidRPr="00553590" w:rsidRDefault="00ED3C45" w:rsidP="00CF3F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ED3C45" w:rsidRPr="00553590" w:rsidRDefault="00ED3C45" w:rsidP="00CF3F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ED3C45" w:rsidRPr="00553590" w:rsidRDefault="00ED3C45" w:rsidP="00CF3F3E">
            <w:pPr>
              <w:jc w:val="left"/>
              <w:rPr>
                <w:sz w:val="20"/>
                <w:szCs w:val="20"/>
              </w:rPr>
            </w:pPr>
          </w:p>
        </w:tc>
      </w:tr>
    </w:tbl>
    <w:p w:rsidR="00ED3C45" w:rsidRDefault="00ED3C45" w:rsidP="00ED3C45"/>
    <w:p w:rsidR="006B7A71" w:rsidRDefault="006B7A71">
      <w:pPr>
        <w:sectPr w:rsidR="006B7A71" w:rsidSect="00E1445A">
          <w:footerReference w:type="default" r:id="rId13"/>
          <w:pgSz w:w="11906" w:h="16838" w:code="9"/>
          <w:pgMar w:top="426" w:right="567" w:bottom="567" w:left="567" w:header="709" w:footer="284" w:gutter="0"/>
          <w:cols w:space="708"/>
          <w:docGrid w:linePitch="360"/>
        </w:sectPr>
      </w:pPr>
    </w:p>
    <w:p w:rsidR="0011403C" w:rsidRPr="00F0720F" w:rsidRDefault="0011403C" w:rsidP="00856AC4">
      <w:pPr>
        <w:pageBreakBefore/>
        <w:jc w:val="center"/>
        <w:rPr>
          <w:b/>
        </w:rPr>
      </w:pPr>
      <w:r w:rsidRPr="0011403C">
        <w:rPr>
          <w:b/>
        </w:rPr>
        <w:t xml:space="preserve">РАЗДЕЛ </w:t>
      </w:r>
      <w:r w:rsidR="006B7A71">
        <w:rPr>
          <w:b/>
        </w:rPr>
        <w:t>3</w:t>
      </w:r>
      <w:r>
        <w:rPr>
          <w:b/>
        </w:rPr>
        <w:t xml:space="preserve">. Применение </w:t>
      </w:r>
      <w:r w:rsidR="00497192">
        <w:rPr>
          <w:b/>
        </w:rPr>
        <w:t xml:space="preserve">Программного обеспечения </w:t>
      </w:r>
      <w:r w:rsidR="00497192">
        <w:rPr>
          <w:b/>
          <w:lang w:val="en-US"/>
        </w:rPr>
        <w:t>BIM</w:t>
      </w:r>
      <w:r w:rsidR="00212772">
        <w:rPr>
          <w:b/>
        </w:rPr>
        <w:t xml:space="preserve"> </w:t>
      </w:r>
      <w:r w:rsidR="006B7A71">
        <w:rPr>
          <w:b/>
        </w:rPr>
        <w:t xml:space="preserve">и форматов данных с открытыми спецификациями </w:t>
      </w:r>
      <w:r w:rsidR="00212772">
        <w:rPr>
          <w:b/>
        </w:rPr>
        <w:t>в практике по основному виду деятельности</w:t>
      </w:r>
    </w:p>
    <w:p w:rsidR="00FD2E4F" w:rsidRPr="00F9128B" w:rsidRDefault="00FD2E4F" w:rsidP="00FD2E4F">
      <w:pPr>
        <w:jc w:val="center"/>
        <w:rPr>
          <w:i/>
        </w:rPr>
      </w:pPr>
      <w:r w:rsidRPr="00ED3C45">
        <w:rPr>
          <w:i/>
        </w:rPr>
        <w:t>(</w:t>
      </w:r>
      <w:r w:rsidR="00E07FD7">
        <w:rPr>
          <w:i/>
        </w:rPr>
        <w:t>П</w:t>
      </w:r>
      <w:r>
        <w:rPr>
          <w:i/>
        </w:rPr>
        <w:t xml:space="preserve">рименение ПО и форматов с открытыми спецификациями в </w:t>
      </w:r>
      <w:r w:rsidRPr="00F9128B">
        <w:rPr>
          <w:i/>
          <w:u w:val="single"/>
        </w:rPr>
        <w:t xml:space="preserve">рамках отдельных задач/процессов </w:t>
      </w:r>
      <w:r w:rsidRPr="00F9128B">
        <w:rPr>
          <w:i/>
          <w:u w:val="single"/>
          <w:lang w:val="en-US"/>
        </w:rPr>
        <w:t>BIM</w:t>
      </w:r>
      <w:r w:rsidRPr="00F9128B">
        <w:rPr>
          <w:i/>
        </w:rPr>
        <w:t xml:space="preserve"> </w:t>
      </w:r>
      <w:r>
        <w:rPr>
          <w:i/>
        </w:rPr>
        <w:t xml:space="preserve">по стадиям жизненного цикла объектов капитального строительства) </w:t>
      </w:r>
    </w:p>
    <w:p w:rsidR="004C7948" w:rsidRPr="00DE016C" w:rsidRDefault="004C7948" w:rsidP="004C7948">
      <w:r w:rsidRPr="00DE016C">
        <w:t xml:space="preserve">Таблица заполняется в соответствии с основным направлением деятельности организации – или проектирование, или строительство, или эксплуатация объекта капстроя – в одном из трех разделов (Проектирование - Строительство – Эксплуатация). Если организация занимается </w:t>
      </w:r>
      <w:r w:rsidR="00B71C7A" w:rsidRPr="00DE016C">
        <w:t xml:space="preserve">работами </w:t>
      </w:r>
      <w:r w:rsidRPr="00DE016C">
        <w:t xml:space="preserve">по нескольким направлениям (например, проектирование и управление строительством), то заполняются соответствующие разделы таблицы. </w:t>
      </w:r>
    </w:p>
    <w:p w:rsidR="004C7948" w:rsidRPr="00DE016C" w:rsidRDefault="004C7948" w:rsidP="004C7948">
      <w:r w:rsidRPr="00DE016C">
        <w:rPr>
          <w:b/>
        </w:rPr>
        <w:t>В колонке 1</w:t>
      </w:r>
      <w:r w:rsidRPr="00DE016C">
        <w:t xml:space="preserve"> приведены задачи/процессы информационного моделирования в целом и по стадиям ж</w:t>
      </w:r>
      <w:r w:rsidR="005A2B4F">
        <w:t>изненного цикла объекта капитального строительства</w:t>
      </w:r>
      <w:r w:rsidRPr="00DE016C">
        <w:t xml:space="preserve">. </w:t>
      </w:r>
    </w:p>
    <w:p w:rsidR="004C7948" w:rsidRPr="00DE016C" w:rsidRDefault="004C7948" w:rsidP="004C7948">
      <w:r w:rsidRPr="00DE016C">
        <w:t xml:space="preserve">Укажите </w:t>
      </w:r>
      <w:r w:rsidRPr="00DE016C">
        <w:rPr>
          <w:b/>
        </w:rPr>
        <w:t>в колонке 2</w:t>
      </w:r>
      <w:r w:rsidRPr="00DE016C">
        <w:t xml:space="preserve"> - то Программное обеспечение, которое используется при решении соответствующей задачи/ реализации процесса.</w:t>
      </w:r>
    </w:p>
    <w:p w:rsidR="004C7948" w:rsidRPr="00DE016C" w:rsidRDefault="004C7948" w:rsidP="004C7948">
      <w:r w:rsidRPr="00DE016C">
        <w:t xml:space="preserve">Укажите </w:t>
      </w:r>
      <w:r w:rsidRPr="00DE016C">
        <w:rPr>
          <w:b/>
        </w:rPr>
        <w:t>в колонке 3</w:t>
      </w:r>
      <w:r w:rsidRPr="00DE016C">
        <w:t xml:space="preserve"> – те форматы данных с открытыми спецификациями, которые используются при решении соответствующей задачи/ реализации процесса.</w:t>
      </w:r>
      <w:r w:rsidR="00196B4E" w:rsidRPr="00DE016C">
        <w:t xml:space="preserve"> Если при решении данной задачи/ реализации процесса форматы не используются – </w:t>
      </w:r>
      <w:r w:rsidR="00B71C7A" w:rsidRPr="00DE016C">
        <w:t>пропустите эту позицию.</w:t>
      </w:r>
    </w:p>
    <w:p w:rsidR="004C7948" w:rsidRPr="00ED3C45" w:rsidRDefault="004C7948" w:rsidP="004C7948">
      <w:r w:rsidRPr="00DE016C">
        <w:t xml:space="preserve">Обращаем ваше внимание – </w:t>
      </w:r>
      <w:r w:rsidRPr="00DE016C">
        <w:rPr>
          <w:b/>
        </w:rPr>
        <w:t xml:space="preserve">в таблице </w:t>
      </w:r>
      <w:r w:rsidR="00196B4E" w:rsidRPr="00DE016C">
        <w:rPr>
          <w:b/>
        </w:rPr>
        <w:t>должны быть заполнены хотя бы отдельные позиции</w:t>
      </w:r>
      <w:r w:rsidR="00196B4E" w:rsidRPr="00DE016C">
        <w:t xml:space="preserve"> – если таблица будет не заполнена, то анкета не будет считаться сформированной.</w:t>
      </w:r>
      <w:r w:rsidR="00196B4E">
        <w:t xml:space="preserve"> </w:t>
      </w:r>
    </w:p>
    <w:tbl>
      <w:tblPr>
        <w:tblStyle w:val="a4"/>
        <w:tblW w:w="15694" w:type="dxa"/>
        <w:tblCellMar>
          <w:top w:w="57" w:type="dxa"/>
          <w:left w:w="28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2263"/>
        <w:gridCol w:w="2126"/>
        <w:gridCol w:w="1309"/>
        <w:gridCol w:w="392"/>
        <w:gridCol w:w="2268"/>
        <w:gridCol w:w="2374"/>
      </w:tblGrid>
      <w:tr w:rsidR="00463956" w:rsidRPr="0051108F" w:rsidTr="0075534A">
        <w:trPr>
          <w:tblHeader/>
        </w:trPr>
        <w:tc>
          <w:tcPr>
            <w:tcW w:w="4962" w:type="dxa"/>
            <w:shd w:val="clear" w:color="auto" w:fill="C5E0B3" w:themeFill="accent6" w:themeFillTint="66"/>
          </w:tcPr>
          <w:p w:rsidR="00463956" w:rsidRDefault="00463956" w:rsidP="002D0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463956" w:rsidRPr="00525C2B" w:rsidRDefault="00463956" w:rsidP="002D0319">
            <w:pPr>
              <w:jc w:val="left"/>
              <w:rPr>
                <w:b/>
                <w:sz w:val="20"/>
                <w:szCs w:val="20"/>
              </w:rPr>
            </w:pPr>
            <w:r w:rsidRPr="00525C2B">
              <w:rPr>
                <w:b/>
                <w:sz w:val="20"/>
                <w:szCs w:val="20"/>
              </w:rPr>
              <w:t xml:space="preserve">Практическое использование в деятельности </w:t>
            </w:r>
            <w:r>
              <w:rPr>
                <w:b/>
                <w:sz w:val="20"/>
                <w:szCs w:val="20"/>
              </w:rPr>
              <w:t xml:space="preserve">Вашей организации </w:t>
            </w:r>
            <w:r w:rsidRPr="00525C2B">
              <w:rPr>
                <w:b/>
                <w:sz w:val="20"/>
                <w:szCs w:val="20"/>
              </w:rPr>
              <w:t>технологий информационного моделирования</w:t>
            </w:r>
            <w:r>
              <w:rPr>
                <w:b/>
                <w:sz w:val="20"/>
                <w:szCs w:val="20"/>
              </w:rPr>
              <w:t xml:space="preserve"> в рамках перечисленных задач/процессов</w:t>
            </w:r>
          </w:p>
        </w:tc>
        <w:tc>
          <w:tcPr>
            <w:tcW w:w="5698" w:type="dxa"/>
            <w:gridSpan w:val="3"/>
            <w:shd w:val="clear" w:color="auto" w:fill="C5E0B3" w:themeFill="accent6" w:themeFillTint="66"/>
          </w:tcPr>
          <w:p w:rsidR="00463956" w:rsidRDefault="00463956" w:rsidP="002D0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463956" w:rsidRPr="00525C2B" w:rsidRDefault="00463956" w:rsidP="008E6CB9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Указать, </w:t>
            </w:r>
            <w:r w:rsidRPr="00525C2B">
              <w:rPr>
                <w:b/>
                <w:sz w:val="20"/>
                <w:szCs w:val="20"/>
              </w:rPr>
              <w:t>какое ПО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53353">
              <w:rPr>
                <w:b/>
                <w:sz w:val="20"/>
                <w:szCs w:val="20"/>
              </w:rPr>
              <w:t>в практике Вашей организации</w:t>
            </w:r>
            <w:r w:rsidRPr="00525C2B">
              <w:rPr>
                <w:b/>
                <w:sz w:val="20"/>
                <w:szCs w:val="20"/>
              </w:rPr>
              <w:t xml:space="preserve"> используется по этапам жизненного цикла объекта/</w:t>
            </w:r>
            <w:r w:rsidR="008E6CB9">
              <w:rPr>
                <w:b/>
                <w:sz w:val="20"/>
                <w:szCs w:val="20"/>
              </w:rPr>
              <w:t xml:space="preserve">отдельного </w:t>
            </w:r>
            <w:r w:rsidRPr="00525C2B">
              <w:rPr>
                <w:b/>
                <w:sz w:val="20"/>
                <w:szCs w:val="20"/>
              </w:rPr>
              <w:t xml:space="preserve">направления деятельности </w:t>
            </w:r>
            <w:r w:rsidR="008E6CB9">
              <w:rPr>
                <w:b/>
                <w:sz w:val="20"/>
                <w:szCs w:val="20"/>
              </w:rPr>
              <w:t>(в</w:t>
            </w:r>
            <w:r w:rsidRPr="00525C2B">
              <w:rPr>
                <w:b/>
                <w:sz w:val="20"/>
                <w:szCs w:val="20"/>
              </w:rPr>
              <w:t>писать название ПО)</w:t>
            </w:r>
          </w:p>
        </w:tc>
        <w:tc>
          <w:tcPr>
            <w:tcW w:w="5034" w:type="dxa"/>
            <w:gridSpan w:val="3"/>
            <w:shd w:val="clear" w:color="auto" w:fill="C5E0B3" w:themeFill="accent6" w:themeFillTint="66"/>
          </w:tcPr>
          <w:p w:rsidR="00463956" w:rsidRDefault="00463956" w:rsidP="002D0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463956" w:rsidRDefault="00463956" w:rsidP="002D0319">
            <w:pPr>
              <w:jc w:val="left"/>
              <w:rPr>
                <w:b/>
                <w:sz w:val="20"/>
                <w:szCs w:val="20"/>
              </w:rPr>
            </w:pPr>
            <w:r w:rsidRPr="00525C2B">
              <w:rPr>
                <w:b/>
                <w:sz w:val="20"/>
                <w:szCs w:val="20"/>
              </w:rPr>
              <w:t>Указать</w:t>
            </w:r>
            <w:r>
              <w:rPr>
                <w:b/>
                <w:sz w:val="20"/>
                <w:szCs w:val="20"/>
              </w:rPr>
              <w:t>,</w:t>
            </w:r>
            <w:r w:rsidRPr="00525C2B">
              <w:rPr>
                <w:b/>
                <w:sz w:val="20"/>
                <w:szCs w:val="20"/>
              </w:rPr>
              <w:t xml:space="preserve"> какие форматы данных с открытыми спецификациями используются в рамках приведенных в левой колонке процессов</w:t>
            </w:r>
            <w:r>
              <w:rPr>
                <w:b/>
                <w:sz w:val="20"/>
                <w:szCs w:val="20"/>
              </w:rPr>
              <w:t xml:space="preserve"> в целом и по </w:t>
            </w:r>
            <w:r w:rsidRPr="00525C2B">
              <w:rPr>
                <w:b/>
                <w:sz w:val="20"/>
                <w:szCs w:val="20"/>
              </w:rPr>
              <w:t>этапам жизненного цикла объекта</w:t>
            </w:r>
          </w:p>
          <w:p w:rsidR="00463956" w:rsidRPr="00525C2B" w:rsidRDefault="00463956" w:rsidP="002D0319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(Вписать название формата – перечень ключевых форматов приведен в Разделе 2)</w:t>
            </w:r>
          </w:p>
        </w:tc>
      </w:tr>
      <w:tr w:rsidR="00463956" w:rsidRPr="0051108F" w:rsidTr="0075534A">
        <w:tc>
          <w:tcPr>
            <w:tcW w:w="4962" w:type="dxa"/>
            <w:shd w:val="clear" w:color="auto" w:fill="FFE599" w:themeFill="accent4" w:themeFillTint="66"/>
          </w:tcPr>
          <w:p w:rsidR="00463956" w:rsidRDefault="00463956" w:rsidP="002D0319">
            <w:pPr>
              <w:jc w:val="left"/>
              <w:rPr>
                <w:sz w:val="20"/>
                <w:szCs w:val="20"/>
              </w:rPr>
            </w:pPr>
            <w:r w:rsidRPr="00136AF0">
              <w:rPr>
                <w:b/>
                <w:sz w:val="20"/>
                <w:szCs w:val="20"/>
              </w:rPr>
              <w:t>В целом по информационному моделированию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698" w:type="dxa"/>
            <w:gridSpan w:val="3"/>
            <w:shd w:val="clear" w:color="auto" w:fill="FFE599" w:themeFill="accent4" w:themeFillTint="66"/>
          </w:tcPr>
          <w:p w:rsidR="00463956" w:rsidRPr="0051108F" w:rsidRDefault="00463956" w:rsidP="002D031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Указать, какое ПО в практике Вашей организации используется для указанных процессов информационного моделирования</w:t>
            </w:r>
          </w:p>
        </w:tc>
        <w:tc>
          <w:tcPr>
            <w:tcW w:w="5034" w:type="dxa"/>
            <w:gridSpan w:val="3"/>
            <w:shd w:val="clear" w:color="auto" w:fill="FFE599" w:themeFill="accent4" w:themeFillTint="66"/>
          </w:tcPr>
          <w:p w:rsidR="00463956" w:rsidRDefault="00463956" w:rsidP="002D0319">
            <w:pPr>
              <w:jc w:val="left"/>
              <w:rPr>
                <w:sz w:val="20"/>
                <w:szCs w:val="20"/>
              </w:rPr>
            </w:pPr>
            <w:r w:rsidRPr="00525C2B">
              <w:rPr>
                <w:sz w:val="20"/>
                <w:szCs w:val="20"/>
              </w:rPr>
              <w:t>Указать</w:t>
            </w:r>
            <w:r>
              <w:rPr>
                <w:sz w:val="20"/>
                <w:szCs w:val="20"/>
              </w:rPr>
              <w:t>,</w:t>
            </w:r>
            <w:r w:rsidRPr="00525C2B">
              <w:rPr>
                <w:sz w:val="20"/>
                <w:szCs w:val="20"/>
              </w:rPr>
              <w:t xml:space="preserve"> какие форматы </w:t>
            </w:r>
            <w:r>
              <w:rPr>
                <w:sz w:val="20"/>
                <w:szCs w:val="20"/>
              </w:rPr>
              <w:t xml:space="preserve">в практике Вашей организации </w:t>
            </w:r>
            <w:r w:rsidRPr="00525C2B">
              <w:rPr>
                <w:sz w:val="20"/>
                <w:szCs w:val="20"/>
              </w:rPr>
              <w:t>используются в указанных процессах</w:t>
            </w:r>
            <w:r>
              <w:rPr>
                <w:sz w:val="20"/>
                <w:szCs w:val="20"/>
              </w:rPr>
              <w:t xml:space="preserve"> информационного моделирования</w:t>
            </w:r>
          </w:p>
        </w:tc>
      </w:tr>
      <w:tr w:rsidR="00463956" w:rsidRPr="0051108F" w:rsidTr="0075534A">
        <w:tc>
          <w:tcPr>
            <w:tcW w:w="4962" w:type="dxa"/>
          </w:tcPr>
          <w:p w:rsidR="00463956" w:rsidRPr="00856AC4" w:rsidRDefault="00463956" w:rsidP="002D03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-моделирование (трехмерная модель)</w:t>
            </w:r>
          </w:p>
        </w:tc>
        <w:tc>
          <w:tcPr>
            <w:tcW w:w="5698" w:type="dxa"/>
            <w:gridSpan w:val="3"/>
          </w:tcPr>
          <w:p w:rsidR="00463956" w:rsidRPr="0051108F" w:rsidRDefault="00463956" w:rsidP="002D031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3"/>
          </w:tcPr>
          <w:p w:rsidR="00463956" w:rsidRPr="0051108F" w:rsidRDefault="00463956" w:rsidP="002D0319">
            <w:pPr>
              <w:jc w:val="left"/>
              <w:rPr>
                <w:sz w:val="20"/>
                <w:szCs w:val="20"/>
              </w:rPr>
            </w:pPr>
          </w:p>
        </w:tc>
      </w:tr>
      <w:tr w:rsidR="00463956" w:rsidRPr="0051108F" w:rsidTr="0075534A">
        <w:tc>
          <w:tcPr>
            <w:tcW w:w="4962" w:type="dxa"/>
          </w:tcPr>
          <w:p w:rsidR="00463956" w:rsidRPr="00856AC4" w:rsidRDefault="00463956" w:rsidP="002D03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4D-моделирование (3D + </w:t>
            </w:r>
            <w:r>
              <w:rPr>
                <w:sz w:val="20"/>
                <w:szCs w:val="20"/>
              </w:rPr>
              <w:t>сроки)</w:t>
            </w:r>
          </w:p>
        </w:tc>
        <w:tc>
          <w:tcPr>
            <w:tcW w:w="5698" w:type="dxa"/>
            <w:gridSpan w:val="3"/>
          </w:tcPr>
          <w:p w:rsidR="00463956" w:rsidRPr="0051108F" w:rsidRDefault="00463956" w:rsidP="002D031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3"/>
          </w:tcPr>
          <w:p w:rsidR="00463956" w:rsidRPr="0051108F" w:rsidRDefault="00463956" w:rsidP="002D0319">
            <w:pPr>
              <w:jc w:val="left"/>
              <w:rPr>
                <w:sz w:val="20"/>
                <w:szCs w:val="20"/>
              </w:rPr>
            </w:pPr>
          </w:p>
        </w:tc>
      </w:tr>
      <w:tr w:rsidR="00463956" w:rsidRPr="0051108F" w:rsidTr="0075534A">
        <w:tc>
          <w:tcPr>
            <w:tcW w:w="4962" w:type="dxa"/>
          </w:tcPr>
          <w:p w:rsidR="00463956" w:rsidRPr="00856AC4" w:rsidRDefault="00463956" w:rsidP="002D03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D-</w:t>
            </w:r>
            <w:r>
              <w:rPr>
                <w:sz w:val="20"/>
                <w:szCs w:val="20"/>
              </w:rPr>
              <w:t>моделирование (4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 + стоимость)</w:t>
            </w:r>
          </w:p>
        </w:tc>
        <w:tc>
          <w:tcPr>
            <w:tcW w:w="5698" w:type="dxa"/>
            <w:gridSpan w:val="3"/>
          </w:tcPr>
          <w:p w:rsidR="00463956" w:rsidRPr="0051108F" w:rsidRDefault="00463956" w:rsidP="002D031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3"/>
          </w:tcPr>
          <w:p w:rsidR="00463956" w:rsidRPr="0051108F" w:rsidRDefault="00463956" w:rsidP="002D0319">
            <w:pPr>
              <w:jc w:val="left"/>
              <w:rPr>
                <w:sz w:val="20"/>
                <w:szCs w:val="20"/>
              </w:rPr>
            </w:pPr>
          </w:p>
        </w:tc>
      </w:tr>
      <w:tr w:rsidR="00463956" w:rsidRPr="0051108F" w:rsidTr="0075534A">
        <w:tc>
          <w:tcPr>
            <w:tcW w:w="4962" w:type="dxa"/>
          </w:tcPr>
          <w:p w:rsidR="00463956" w:rsidRPr="00273A9F" w:rsidRDefault="00463956" w:rsidP="002D0319">
            <w:pPr>
              <w:jc w:val="right"/>
              <w:rPr>
                <w:sz w:val="20"/>
                <w:szCs w:val="20"/>
              </w:rPr>
            </w:pPr>
            <w:r w:rsidRPr="00273A9F">
              <w:rPr>
                <w:bCs/>
                <w:sz w:val="20"/>
                <w:szCs w:val="20"/>
              </w:rPr>
              <w:t>6D</w:t>
            </w:r>
            <w:r>
              <w:rPr>
                <w:bCs/>
                <w:sz w:val="20"/>
                <w:szCs w:val="20"/>
              </w:rPr>
              <w:t>-моделирование (</w:t>
            </w:r>
            <w:r w:rsidRPr="00273A9F">
              <w:rPr>
                <w:sz w:val="20"/>
                <w:szCs w:val="20"/>
              </w:rPr>
              <w:t>добавлени</w:t>
            </w:r>
            <w:r>
              <w:rPr>
                <w:sz w:val="20"/>
                <w:szCs w:val="20"/>
              </w:rPr>
              <w:t>е</w:t>
            </w:r>
            <w:r w:rsidRPr="00273A9F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/</w:t>
            </w:r>
            <w:r w:rsidRPr="00136AF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/</w:t>
            </w:r>
            <w:r w:rsidRPr="00273A9F">
              <w:rPr>
                <w:sz w:val="20"/>
                <w:szCs w:val="20"/>
              </w:rPr>
              <w:t>5D</w:t>
            </w:r>
            <w:r>
              <w:rPr>
                <w:sz w:val="20"/>
                <w:szCs w:val="20"/>
              </w:rPr>
              <w:t xml:space="preserve"> </w:t>
            </w:r>
          </w:p>
          <w:p w:rsidR="00463956" w:rsidRDefault="00463956" w:rsidP="002D0319">
            <w:pPr>
              <w:jc w:val="right"/>
              <w:rPr>
                <w:sz w:val="20"/>
                <w:szCs w:val="20"/>
              </w:rPr>
            </w:pPr>
            <w:r w:rsidRPr="00273A9F">
              <w:rPr>
                <w:sz w:val="20"/>
                <w:szCs w:val="20"/>
              </w:rPr>
              <w:t>модель  информации об эксплуатации объекта</w:t>
            </w:r>
            <w:r w:rsidRPr="00F461E9">
              <w:rPr>
                <w:sz w:val="20"/>
                <w:szCs w:val="20"/>
              </w:rPr>
              <w:t xml:space="preserve"> - полный виртуальный паспорт </w:t>
            </w:r>
            <w:r>
              <w:rPr>
                <w:sz w:val="20"/>
                <w:szCs w:val="20"/>
              </w:rPr>
              <w:t>объекта капитального строительства)</w:t>
            </w:r>
          </w:p>
        </w:tc>
        <w:tc>
          <w:tcPr>
            <w:tcW w:w="5698" w:type="dxa"/>
            <w:gridSpan w:val="3"/>
          </w:tcPr>
          <w:p w:rsidR="00463956" w:rsidRPr="0051108F" w:rsidRDefault="00463956" w:rsidP="002D031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3"/>
          </w:tcPr>
          <w:p w:rsidR="00463956" w:rsidRPr="0051108F" w:rsidRDefault="00463956" w:rsidP="002D0319">
            <w:pPr>
              <w:jc w:val="left"/>
              <w:rPr>
                <w:sz w:val="20"/>
                <w:szCs w:val="20"/>
              </w:rPr>
            </w:pPr>
          </w:p>
        </w:tc>
      </w:tr>
      <w:tr w:rsidR="00463956" w:rsidRPr="0051108F" w:rsidTr="0075534A">
        <w:tc>
          <w:tcPr>
            <w:tcW w:w="4962" w:type="dxa"/>
            <w:shd w:val="clear" w:color="auto" w:fill="FFE599" w:themeFill="accent4" w:themeFillTint="66"/>
          </w:tcPr>
          <w:p w:rsidR="00463956" w:rsidRPr="0051108F" w:rsidRDefault="00463956" w:rsidP="002D0319">
            <w:pPr>
              <w:jc w:val="left"/>
              <w:rPr>
                <w:sz w:val="20"/>
                <w:szCs w:val="20"/>
              </w:rPr>
            </w:pPr>
            <w:r w:rsidRPr="00136AF0">
              <w:rPr>
                <w:b/>
                <w:sz w:val="20"/>
                <w:szCs w:val="20"/>
              </w:rPr>
              <w:t>На этапе ПРОЕКТИРОВАНИЕ</w:t>
            </w:r>
            <w:r>
              <w:rPr>
                <w:sz w:val="20"/>
                <w:szCs w:val="20"/>
              </w:rPr>
              <w:t xml:space="preserve"> – формирование и ведение информационной модели (ИМ) объекта, в т.ч. </w:t>
            </w:r>
          </w:p>
        </w:tc>
        <w:tc>
          <w:tcPr>
            <w:tcW w:w="5698" w:type="dxa"/>
            <w:gridSpan w:val="3"/>
            <w:shd w:val="clear" w:color="auto" w:fill="FFE599" w:themeFill="accent4" w:themeFillTint="66"/>
          </w:tcPr>
          <w:p w:rsidR="00463956" w:rsidRPr="0051108F" w:rsidRDefault="00463956" w:rsidP="002D0319">
            <w:pPr>
              <w:jc w:val="left"/>
              <w:rPr>
                <w:sz w:val="20"/>
                <w:szCs w:val="20"/>
              </w:rPr>
            </w:pPr>
            <w:r w:rsidRPr="00497192">
              <w:rPr>
                <w:sz w:val="20"/>
                <w:szCs w:val="20"/>
              </w:rPr>
              <w:t>Указать</w:t>
            </w:r>
            <w:r>
              <w:rPr>
                <w:sz w:val="20"/>
                <w:szCs w:val="20"/>
              </w:rPr>
              <w:t xml:space="preserve">, </w:t>
            </w:r>
            <w:r w:rsidRPr="00497192">
              <w:rPr>
                <w:sz w:val="20"/>
                <w:szCs w:val="20"/>
              </w:rPr>
              <w:t xml:space="preserve"> какое ПО используется</w:t>
            </w:r>
            <w:r w:rsidRPr="00B533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Вашей организации</w:t>
            </w:r>
            <w:r w:rsidRPr="00497192">
              <w:rPr>
                <w:sz w:val="20"/>
                <w:szCs w:val="20"/>
              </w:rPr>
              <w:t xml:space="preserve"> для указанных процессов информационного моделирования</w:t>
            </w:r>
          </w:p>
        </w:tc>
        <w:tc>
          <w:tcPr>
            <w:tcW w:w="5034" w:type="dxa"/>
            <w:gridSpan w:val="3"/>
            <w:shd w:val="clear" w:color="auto" w:fill="FFE599" w:themeFill="accent4" w:themeFillTint="66"/>
          </w:tcPr>
          <w:p w:rsidR="00463956" w:rsidRPr="00497192" w:rsidRDefault="00463956" w:rsidP="002D0319">
            <w:pPr>
              <w:jc w:val="left"/>
              <w:rPr>
                <w:sz w:val="20"/>
                <w:szCs w:val="20"/>
              </w:rPr>
            </w:pPr>
          </w:p>
        </w:tc>
      </w:tr>
      <w:tr w:rsidR="00463956" w:rsidRPr="00273A9F" w:rsidTr="0075534A">
        <w:tc>
          <w:tcPr>
            <w:tcW w:w="4962" w:type="dxa"/>
          </w:tcPr>
          <w:p w:rsidR="00463956" w:rsidRPr="00273A9F" w:rsidRDefault="00463956" w:rsidP="002D0319">
            <w:pPr>
              <w:jc w:val="right"/>
              <w:rPr>
                <w:sz w:val="20"/>
                <w:szCs w:val="20"/>
              </w:rPr>
            </w:pPr>
            <w:r w:rsidRPr="00273A9F">
              <w:rPr>
                <w:sz w:val="20"/>
                <w:szCs w:val="20"/>
              </w:rPr>
              <w:t>Поиск пересечений элементов в модели (коллизий)</w:t>
            </w:r>
          </w:p>
        </w:tc>
        <w:tc>
          <w:tcPr>
            <w:tcW w:w="5698" w:type="dxa"/>
            <w:gridSpan w:val="3"/>
          </w:tcPr>
          <w:p w:rsidR="00463956" w:rsidRPr="00273A9F" w:rsidRDefault="00463956" w:rsidP="002D031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3"/>
          </w:tcPr>
          <w:p w:rsidR="00463956" w:rsidRPr="00273A9F" w:rsidRDefault="00463956" w:rsidP="002D0319">
            <w:pPr>
              <w:jc w:val="left"/>
              <w:rPr>
                <w:sz w:val="20"/>
                <w:szCs w:val="20"/>
              </w:rPr>
            </w:pPr>
          </w:p>
        </w:tc>
      </w:tr>
      <w:tr w:rsidR="00463956" w:rsidRPr="00273A9F" w:rsidTr="0075534A">
        <w:tc>
          <w:tcPr>
            <w:tcW w:w="4962" w:type="dxa"/>
          </w:tcPr>
          <w:p w:rsidR="00463956" w:rsidRPr="00273A9F" w:rsidRDefault="00463956" w:rsidP="002D0319">
            <w:pPr>
              <w:jc w:val="right"/>
              <w:rPr>
                <w:sz w:val="20"/>
                <w:szCs w:val="20"/>
              </w:rPr>
            </w:pPr>
            <w:r w:rsidRPr="00273A9F">
              <w:rPr>
                <w:sz w:val="20"/>
                <w:szCs w:val="20"/>
              </w:rPr>
              <w:t>Инженерные расчеты</w:t>
            </w:r>
          </w:p>
        </w:tc>
        <w:tc>
          <w:tcPr>
            <w:tcW w:w="5698" w:type="dxa"/>
            <w:gridSpan w:val="3"/>
          </w:tcPr>
          <w:p w:rsidR="00463956" w:rsidRPr="00273A9F" w:rsidRDefault="00463956" w:rsidP="002D031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3"/>
          </w:tcPr>
          <w:p w:rsidR="00463956" w:rsidRPr="00273A9F" w:rsidRDefault="00463956" w:rsidP="002D0319">
            <w:pPr>
              <w:jc w:val="left"/>
              <w:rPr>
                <w:sz w:val="20"/>
                <w:szCs w:val="20"/>
              </w:rPr>
            </w:pPr>
          </w:p>
        </w:tc>
      </w:tr>
      <w:tr w:rsidR="00463956" w:rsidRPr="0051108F" w:rsidTr="0075534A">
        <w:tc>
          <w:tcPr>
            <w:tcW w:w="4962" w:type="dxa"/>
          </w:tcPr>
          <w:p w:rsidR="00463956" w:rsidRDefault="00463956" w:rsidP="002D03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ИМ «как запроектировано»</w:t>
            </w:r>
          </w:p>
          <w:p w:rsidR="00463956" w:rsidRDefault="00463956" w:rsidP="002D03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этап СТРОИТЕЛЬСТВО</w:t>
            </w:r>
          </w:p>
        </w:tc>
        <w:tc>
          <w:tcPr>
            <w:tcW w:w="5698" w:type="dxa"/>
            <w:gridSpan w:val="3"/>
          </w:tcPr>
          <w:p w:rsidR="00463956" w:rsidRPr="0051108F" w:rsidRDefault="00463956" w:rsidP="002D031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3"/>
          </w:tcPr>
          <w:p w:rsidR="00463956" w:rsidRPr="0051108F" w:rsidRDefault="00463956" w:rsidP="002D0319">
            <w:pPr>
              <w:jc w:val="left"/>
              <w:rPr>
                <w:sz w:val="20"/>
                <w:szCs w:val="20"/>
              </w:rPr>
            </w:pPr>
          </w:p>
        </w:tc>
      </w:tr>
      <w:tr w:rsidR="00463956" w:rsidRPr="0051108F" w:rsidTr="0075534A">
        <w:tc>
          <w:tcPr>
            <w:tcW w:w="4962" w:type="dxa"/>
            <w:shd w:val="clear" w:color="auto" w:fill="FFE599" w:themeFill="accent4" w:themeFillTint="66"/>
          </w:tcPr>
          <w:p w:rsidR="00463956" w:rsidRDefault="00463956" w:rsidP="002D0319">
            <w:pPr>
              <w:jc w:val="left"/>
              <w:rPr>
                <w:sz w:val="20"/>
                <w:szCs w:val="20"/>
              </w:rPr>
            </w:pPr>
            <w:r w:rsidRPr="00136AF0">
              <w:rPr>
                <w:b/>
                <w:sz w:val="20"/>
                <w:szCs w:val="20"/>
              </w:rPr>
              <w:t>На этапе СТРОИТЕЛЬСТВО</w:t>
            </w:r>
            <w:r>
              <w:rPr>
                <w:sz w:val="20"/>
                <w:szCs w:val="20"/>
              </w:rPr>
              <w:t xml:space="preserve"> – актуализация и изменения ИМ, полученной на этапе ПРОЕКТИРОВАНИЕ, в т.ч. </w:t>
            </w:r>
          </w:p>
        </w:tc>
        <w:tc>
          <w:tcPr>
            <w:tcW w:w="5698" w:type="dxa"/>
            <w:gridSpan w:val="3"/>
            <w:shd w:val="clear" w:color="auto" w:fill="FFE599" w:themeFill="accent4" w:themeFillTint="66"/>
          </w:tcPr>
          <w:p w:rsidR="00463956" w:rsidRPr="0051108F" w:rsidRDefault="00463956" w:rsidP="002D0319">
            <w:pPr>
              <w:jc w:val="left"/>
              <w:rPr>
                <w:sz w:val="20"/>
                <w:szCs w:val="20"/>
              </w:rPr>
            </w:pPr>
            <w:r w:rsidRPr="00497192">
              <w:rPr>
                <w:sz w:val="20"/>
                <w:szCs w:val="20"/>
              </w:rPr>
              <w:t>Указать</w:t>
            </w:r>
            <w:r>
              <w:rPr>
                <w:sz w:val="20"/>
                <w:szCs w:val="20"/>
              </w:rPr>
              <w:t>,</w:t>
            </w:r>
            <w:r w:rsidRPr="00497192">
              <w:rPr>
                <w:sz w:val="20"/>
                <w:szCs w:val="20"/>
              </w:rPr>
              <w:t xml:space="preserve"> какое ПО используется </w:t>
            </w:r>
            <w:r>
              <w:rPr>
                <w:sz w:val="20"/>
                <w:szCs w:val="20"/>
              </w:rPr>
              <w:t xml:space="preserve">в Вашей организации </w:t>
            </w:r>
            <w:r w:rsidRPr="00497192">
              <w:rPr>
                <w:sz w:val="20"/>
                <w:szCs w:val="20"/>
              </w:rPr>
              <w:t>для указанных процессов информационного моделирования</w:t>
            </w:r>
          </w:p>
        </w:tc>
        <w:tc>
          <w:tcPr>
            <w:tcW w:w="5034" w:type="dxa"/>
            <w:gridSpan w:val="3"/>
            <w:shd w:val="clear" w:color="auto" w:fill="FFE599" w:themeFill="accent4" w:themeFillTint="66"/>
          </w:tcPr>
          <w:p w:rsidR="00463956" w:rsidRPr="00497192" w:rsidRDefault="00463956" w:rsidP="002D0319">
            <w:pPr>
              <w:jc w:val="left"/>
              <w:rPr>
                <w:sz w:val="20"/>
                <w:szCs w:val="20"/>
              </w:rPr>
            </w:pPr>
          </w:p>
        </w:tc>
      </w:tr>
      <w:tr w:rsidR="00463956" w:rsidRPr="00273A9F" w:rsidTr="0075534A">
        <w:tc>
          <w:tcPr>
            <w:tcW w:w="4962" w:type="dxa"/>
          </w:tcPr>
          <w:p w:rsidR="00463956" w:rsidRPr="00273A9F" w:rsidRDefault="00463956" w:rsidP="002D03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Ведении, актуализации, изменении информационной модели в разных программных средствах </w:t>
            </w:r>
          </w:p>
        </w:tc>
        <w:tc>
          <w:tcPr>
            <w:tcW w:w="5698" w:type="dxa"/>
            <w:gridSpan w:val="3"/>
          </w:tcPr>
          <w:p w:rsidR="00463956" w:rsidRPr="00273A9F" w:rsidRDefault="00463956" w:rsidP="002D03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3"/>
          </w:tcPr>
          <w:p w:rsidR="00463956" w:rsidRPr="00273A9F" w:rsidRDefault="00463956" w:rsidP="002D0319">
            <w:pPr>
              <w:jc w:val="left"/>
              <w:rPr>
                <w:sz w:val="20"/>
                <w:szCs w:val="20"/>
              </w:rPr>
            </w:pPr>
          </w:p>
        </w:tc>
      </w:tr>
      <w:tr w:rsidR="00463956" w:rsidRPr="00273A9F" w:rsidTr="0075534A">
        <w:tc>
          <w:tcPr>
            <w:tcW w:w="4962" w:type="dxa"/>
          </w:tcPr>
          <w:p w:rsidR="00463956" w:rsidRPr="00273A9F" w:rsidRDefault="00463956" w:rsidP="002D03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73A9F">
              <w:rPr>
                <w:sz w:val="20"/>
                <w:szCs w:val="20"/>
              </w:rPr>
              <w:t>оздани</w:t>
            </w:r>
            <w:r>
              <w:rPr>
                <w:sz w:val="20"/>
                <w:szCs w:val="20"/>
              </w:rPr>
              <w:t>и</w:t>
            </w:r>
            <w:r w:rsidRPr="00273A9F">
              <w:rPr>
                <w:sz w:val="20"/>
                <w:szCs w:val="20"/>
              </w:rPr>
              <w:t xml:space="preserve"> мо</w:t>
            </w:r>
            <w:r>
              <w:rPr>
                <w:sz w:val="20"/>
                <w:szCs w:val="20"/>
              </w:rPr>
              <w:t>делей объектов для производства оборудования, взаимодействия с поставщиками</w:t>
            </w:r>
          </w:p>
        </w:tc>
        <w:tc>
          <w:tcPr>
            <w:tcW w:w="5698" w:type="dxa"/>
            <w:gridSpan w:val="3"/>
          </w:tcPr>
          <w:p w:rsidR="00463956" w:rsidRPr="00273A9F" w:rsidRDefault="00463956" w:rsidP="002D03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3"/>
          </w:tcPr>
          <w:p w:rsidR="00463956" w:rsidRPr="00273A9F" w:rsidRDefault="00463956" w:rsidP="002D0319">
            <w:pPr>
              <w:jc w:val="left"/>
              <w:rPr>
                <w:sz w:val="20"/>
                <w:szCs w:val="20"/>
              </w:rPr>
            </w:pPr>
          </w:p>
        </w:tc>
      </w:tr>
      <w:tr w:rsidR="00463956" w:rsidRPr="00273A9F" w:rsidTr="0075534A">
        <w:tc>
          <w:tcPr>
            <w:tcW w:w="4962" w:type="dxa"/>
          </w:tcPr>
          <w:p w:rsidR="00463956" w:rsidRPr="00273A9F" w:rsidRDefault="00463956" w:rsidP="002D0319">
            <w:pPr>
              <w:jc w:val="right"/>
              <w:rPr>
                <w:sz w:val="20"/>
                <w:szCs w:val="20"/>
              </w:rPr>
            </w:pPr>
            <w:r w:rsidRPr="00273A9F">
              <w:rPr>
                <w:sz w:val="20"/>
                <w:szCs w:val="20"/>
              </w:rPr>
              <w:t>Поиск пересечений работ во в</w:t>
            </w:r>
            <w:r>
              <w:rPr>
                <w:sz w:val="20"/>
                <w:szCs w:val="20"/>
              </w:rPr>
              <w:t>ремени (временных коллизий</w:t>
            </w:r>
          </w:p>
        </w:tc>
        <w:tc>
          <w:tcPr>
            <w:tcW w:w="5698" w:type="dxa"/>
            <w:gridSpan w:val="3"/>
          </w:tcPr>
          <w:p w:rsidR="00463956" w:rsidRPr="0051108F" w:rsidRDefault="00463956" w:rsidP="002D03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3"/>
          </w:tcPr>
          <w:p w:rsidR="00463956" w:rsidRPr="00273A9F" w:rsidRDefault="00463956" w:rsidP="002D0319">
            <w:pPr>
              <w:jc w:val="left"/>
              <w:rPr>
                <w:sz w:val="20"/>
                <w:szCs w:val="20"/>
              </w:rPr>
            </w:pPr>
          </w:p>
        </w:tc>
      </w:tr>
      <w:tr w:rsidR="00463956" w:rsidRPr="0051108F" w:rsidTr="0075534A">
        <w:tc>
          <w:tcPr>
            <w:tcW w:w="4962" w:type="dxa"/>
          </w:tcPr>
          <w:p w:rsidR="00463956" w:rsidRPr="0051108F" w:rsidRDefault="00463956" w:rsidP="00463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информационной модели объекта «</w:t>
            </w:r>
            <w:r>
              <w:rPr>
                <w:sz w:val="20"/>
                <w:szCs w:val="20"/>
                <w:lang w:val="en-US"/>
              </w:rPr>
              <w:t>As</w:t>
            </w:r>
            <w:r w:rsidRPr="004639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built</w:t>
            </w:r>
            <w:r w:rsidRPr="004639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-как построено» на этап ЭКСПЛУАТАЦИИ</w:t>
            </w:r>
          </w:p>
        </w:tc>
        <w:tc>
          <w:tcPr>
            <w:tcW w:w="5698" w:type="dxa"/>
            <w:gridSpan w:val="3"/>
          </w:tcPr>
          <w:p w:rsidR="00463956" w:rsidRPr="0051108F" w:rsidRDefault="00463956" w:rsidP="002D031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3"/>
          </w:tcPr>
          <w:p w:rsidR="00463956" w:rsidRPr="0051108F" w:rsidRDefault="00463956" w:rsidP="002D0319">
            <w:pPr>
              <w:jc w:val="left"/>
              <w:rPr>
                <w:sz w:val="20"/>
                <w:szCs w:val="20"/>
              </w:rPr>
            </w:pPr>
          </w:p>
        </w:tc>
      </w:tr>
      <w:tr w:rsidR="00463956" w:rsidRPr="00273A9F" w:rsidTr="0075534A">
        <w:tc>
          <w:tcPr>
            <w:tcW w:w="4962" w:type="dxa"/>
            <w:shd w:val="clear" w:color="auto" w:fill="FFE599" w:themeFill="accent4" w:themeFillTint="66"/>
          </w:tcPr>
          <w:p w:rsidR="00463956" w:rsidRPr="00273A9F" w:rsidRDefault="00463956" w:rsidP="002D0319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этапе ЭКСПЛУАТАЦИЯ</w:t>
            </w:r>
            <w:r w:rsidRPr="00273A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актуализация дополнение, изменения ИМ, полученной на этапе СТРОИТЕЛЬСТВО</w:t>
            </w:r>
          </w:p>
        </w:tc>
        <w:tc>
          <w:tcPr>
            <w:tcW w:w="5698" w:type="dxa"/>
            <w:gridSpan w:val="3"/>
            <w:shd w:val="clear" w:color="auto" w:fill="FFE599" w:themeFill="accent4" w:themeFillTint="66"/>
          </w:tcPr>
          <w:p w:rsidR="00463956" w:rsidRPr="00273A9F" w:rsidRDefault="00463956" w:rsidP="002D031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Указать, </w:t>
            </w:r>
            <w:r w:rsidRPr="00497192">
              <w:rPr>
                <w:sz w:val="20"/>
                <w:szCs w:val="20"/>
              </w:rPr>
              <w:t xml:space="preserve">какое ПО используется </w:t>
            </w:r>
            <w:r>
              <w:rPr>
                <w:sz w:val="20"/>
                <w:szCs w:val="20"/>
              </w:rPr>
              <w:t xml:space="preserve">в Вашей организации </w:t>
            </w:r>
            <w:r w:rsidRPr="00497192">
              <w:rPr>
                <w:sz w:val="20"/>
                <w:szCs w:val="20"/>
              </w:rPr>
              <w:t>для указанных процессов информационного моделирования</w:t>
            </w:r>
          </w:p>
        </w:tc>
        <w:tc>
          <w:tcPr>
            <w:tcW w:w="5034" w:type="dxa"/>
            <w:gridSpan w:val="3"/>
            <w:shd w:val="clear" w:color="auto" w:fill="FFE599" w:themeFill="accent4" w:themeFillTint="66"/>
          </w:tcPr>
          <w:p w:rsidR="00463956" w:rsidRPr="00497192" w:rsidRDefault="00463956" w:rsidP="002D0319">
            <w:pPr>
              <w:jc w:val="left"/>
              <w:rPr>
                <w:sz w:val="20"/>
                <w:szCs w:val="20"/>
              </w:rPr>
            </w:pPr>
          </w:p>
        </w:tc>
      </w:tr>
      <w:tr w:rsidR="00463956" w:rsidRPr="00273A9F" w:rsidTr="0075534A">
        <w:tc>
          <w:tcPr>
            <w:tcW w:w="4962" w:type="dxa"/>
          </w:tcPr>
          <w:p w:rsidR="00463956" w:rsidRPr="00273A9F" w:rsidRDefault="00463956" w:rsidP="002D03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Актуализации дополнении, изменениям ИМ, полученной от этапа СТРОИТЕЛЬСТВО</w:t>
            </w:r>
          </w:p>
        </w:tc>
        <w:tc>
          <w:tcPr>
            <w:tcW w:w="5698" w:type="dxa"/>
            <w:gridSpan w:val="3"/>
          </w:tcPr>
          <w:p w:rsidR="00463956" w:rsidRPr="00273A9F" w:rsidRDefault="00463956" w:rsidP="002D031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3"/>
          </w:tcPr>
          <w:p w:rsidR="00463956" w:rsidRPr="00273A9F" w:rsidRDefault="00463956" w:rsidP="002D0319">
            <w:pPr>
              <w:jc w:val="left"/>
              <w:rPr>
                <w:sz w:val="20"/>
                <w:szCs w:val="20"/>
              </w:rPr>
            </w:pPr>
          </w:p>
        </w:tc>
      </w:tr>
      <w:tr w:rsidR="00463956" w:rsidRPr="00273A9F" w:rsidTr="0075534A">
        <w:tc>
          <w:tcPr>
            <w:tcW w:w="4962" w:type="dxa"/>
          </w:tcPr>
          <w:p w:rsidR="00463956" w:rsidRPr="00273A9F" w:rsidRDefault="00463956" w:rsidP="002D0319">
            <w:pPr>
              <w:jc w:val="right"/>
              <w:rPr>
                <w:sz w:val="20"/>
                <w:szCs w:val="20"/>
              </w:rPr>
            </w:pPr>
            <w:r w:rsidRPr="00273A9F">
              <w:rPr>
                <w:sz w:val="20"/>
                <w:szCs w:val="20"/>
              </w:rPr>
              <w:t xml:space="preserve">Интеграция </w:t>
            </w:r>
            <w:r>
              <w:rPr>
                <w:sz w:val="20"/>
                <w:szCs w:val="20"/>
              </w:rPr>
              <w:t>с системами эксплуатации здания</w:t>
            </w:r>
          </w:p>
        </w:tc>
        <w:tc>
          <w:tcPr>
            <w:tcW w:w="5698" w:type="dxa"/>
            <w:gridSpan w:val="3"/>
          </w:tcPr>
          <w:p w:rsidR="00463956" w:rsidRPr="00273A9F" w:rsidRDefault="00463956" w:rsidP="002D031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3"/>
          </w:tcPr>
          <w:p w:rsidR="00463956" w:rsidRPr="00273A9F" w:rsidRDefault="00463956" w:rsidP="002D0319">
            <w:pPr>
              <w:jc w:val="left"/>
              <w:rPr>
                <w:sz w:val="20"/>
                <w:szCs w:val="20"/>
              </w:rPr>
            </w:pPr>
          </w:p>
        </w:tc>
      </w:tr>
      <w:tr w:rsidR="00463956" w:rsidRPr="00273A9F" w:rsidTr="0075534A">
        <w:tc>
          <w:tcPr>
            <w:tcW w:w="4962" w:type="dxa"/>
          </w:tcPr>
          <w:p w:rsidR="00463956" w:rsidRPr="00273A9F" w:rsidRDefault="00463956" w:rsidP="002D0319">
            <w:pPr>
              <w:jc w:val="right"/>
              <w:rPr>
                <w:sz w:val="20"/>
                <w:szCs w:val="20"/>
              </w:rPr>
            </w:pPr>
            <w:r w:rsidRPr="00273A9F">
              <w:rPr>
                <w:sz w:val="20"/>
                <w:szCs w:val="20"/>
              </w:rPr>
              <w:t>Мониторинг сос</w:t>
            </w:r>
            <w:r>
              <w:rPr>
                <w:sz w:val="20"/>
                <w:szCs w:val="20"/>
              </w:rPr>
              <w:t xml:space="preserve">тояния строительных конструкций, оборудования, зданий и сооружений в целях определения технического состояния и сроков капитального ремонта, реконструкции, технического перевооружения; </w:t>
            </w:r>
            <w:r w:rsidRPr="00463956">
              <w:rPr>
                <w:sz w:val="20"/>
                <w:szCs w:val="20"/>
              </w:rPr>
              <w:t>анализ и регулирование энергопотребления</w:t>
            </w:r>
          </w:p>
        </w:tc>
        <w:tc>
          <w:tcPr>
            <w:tcW w:w="5698" w:type="dxa"/>
            <w:gridSpan w:val="3"/>
          </w:tcPr>
          <w:p w:rsidR="00463956" w:rsidRPr="00273A9F" w:rsidRDefault="00463956" w:rsidP="002D031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3"/>
          </w:tcPr>
          <w:p w:rsidR="00463956" w:rsidRPr="00273A9F" w:rsidRDefault="00463956" w:rsidP="002D0319">
            <w:pPr>
              <w:jc w:val="left"/>
              <w:rPr>
                <w:sz w:val="20"/>
                <w:szCs w:val="20"/>
              </w:rPr>
            </w:pPr>
          </w:p>
        </w:tc>
      </w:tr>
      <w:tr w:rsidR="00463956" w:rsidRPr="0051108F" w:rsidTr="002D0319">
        <w:tc>
          <w:tcPr>
            <w:tcW w:w="4962" w:type="dxa"/>
            <w:shd w:val="clear" w:color="auto" w:fill="FFE599" w:themeFill="accent4" w:themeFillTint="66"/>
          </w:tcPr>
          <w:p w:rsidR="00463956" w:rsidRPr="0051108F" w:rsidRDefault="00463956" w:rsidP="002D0319">
            <w:pPr>
              <w:jc w:val="left"/>
              <w:rPr>
                <w:sz w:val="20"/>
                <w:szCs w:val="20"/>
              </w:rPr>
            </w:pPr>
            <w:r w:rsidRPr="00D2525C">
              <w:rPr>
                <w:b/>
                <w:sz w:val="20"/>
                <w:szCs w:val="20"/>
              </w:rPr>
              <w:t>Оцените эффективность практического использования технологий информационного моделирования</w:t>
            </w:r>
            <w:r>
              <w:rPr>
                <w:sz w:val="20"/>
                <w:szCs w:val="20"/>
              </w:rPr>
              <w:t xml:space="preserve"> в осуществлении направлений деятельности в вашей организации – в баллах по предложенной шкале</w:t>
            </w:r>
          </w:p>
        </w:tc>
        <w:tc>
          <w:tcPr>
            <w:tcW w:w="2263" w:type="dxa"/>
          </w:tcPr>
          <w:p w:rsidR="00463956" w:rsidRPr="00D2525C" w:rsidRDefault="00463956" w:rsidP="002D0319">
            <w:pPr>
              <w:jc w:val="left"/>
              <w:rPr>
                <w:b/>
                <w:sz w:val="20"/>
                <w:szCs w:val="20"/>
              </w:rPr>
            </w:pPr>
            <w:r w:rsidRPr="00D2525C">
              <w:rPr>
                <w:b/>
                <w:sz w:val="20"/>
                <w:szCs w:val="20"/>
              </w:rPr>
              <w:t>1</w:t>
            </w:r>
          </w:p>
          <w:p w:rsidR="00463956" w:rsidRPr="0051108F" w:rsidRDefault="00463956" w:rsidP="002D031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используется</w:t>
            </w:r>
          </w:p>
        </w:tc>
        <w:tc>
          <w:tcPr>
            <w:tcW w:w="2126" w:type="dxa"/>
          </w:tcPr>
          <w:p w:rsidR="00463956" w:rsidRPr="00D2525C" w:rsidRDefault="00463956" w:rsidP="002D0319">
            <w:pPr>
              <w:jc w:val="left"/>
              <w:rPr>
                <w:b/>
                <w:sz w:val="20"/>
                <w:szCs w:val="20"/>
              </w:rPr>
            </w:pPr>
            <w:r w:rsidRPr="00D2525C">
              <w:rPr>
                <w:b/>
                <w:sz w:val="20"/>
                <w:szCs w:val="20"/>
              </w:rPr>
              <w:t>2</w:t>
            </w:r>
          </w:p>
          <w:p w:rsidR="00463956" w:rsidRPr="0051108F" w:rsidRDefault="00463956" w:rsidP="002D031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дает эффекта</w:t>
            </w:r>
          </w:p>
        </w:tc>
        <w:tc>
          <w:tcPr>
            <w:tcW w:w="1701" w:type="dxa"/>
            <w:gridSpan w:val="2"/>
          </w:tcPr>
          <w:p w:rsidR="00463956" w:rsidRPr="00D2525C" w:rsidRDefault="00463956" w:rsidP="002D0319">
            <w:pPr>
              <w:jc w:val="left"/>
              <w:rPr>
                <w:b/>
                <w:sz w:val="20"/>
                <w:szCs w:val="20"/>
              </w:rPr>
            </w:pPr>
            <w:r w:rsidRPr="00D2525C">
              <w:rPr>
                <w:b/>
                <w:sz w:val="20"/>
                <w:szCs w:val="20"/>
              </w:rPr>
              <w:t>3</w:t>
            </w:r>
          </w:p>
          <w:p w:rsidR="00463956" w:rsidRPr="0051108F" w:rsidRDefault="00463956" w:rsidP="002D031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Используем в отдельных задачах</w:t>
            </w:r>
          </w:p>
        </w:tc>
        <w:tc>
          <w:tcPr>
            <w:tcW w:w="2268" w:type="dxa"/>
          </w:tcPr>
          <w:p w:rsidR="00463956" w:rsidRPr="00D2525C" w:rsidRDefault="00463956" w:rsidP="002D0319">
            <w:pPr>
              <w:jc w:val="left"/>
              <w:rPr>
                <w:b/>
                <w:sz w:val="20"/>
                <w:szCs w:val="20"/>
              </w:rPr>
            </w:pPr>
            <w:r w:rsidRPr="00D2525C">
              <w:rPr>
                <w:b/>
                <w:sz w:val="20"/>
                <w:szCs w:val="20"/>
              </w:rPr>
              <w:t>4</w:t>
            </w:r>
          </w:p>
          <w:p w:rsidR="00463956" w:rsidRPr="0051108F" w:rsidRDefault="00463956" w:rsidP="002D031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Используем на отдельных этапах</w:t>
            </w:r>
          </w:p>
        </w:tc>
        <w:tc>
          <w:tcPr>
            <w:tcW w:w="2374" w:type="dxa"/>
          </w:tcPr>
          <w:p w:rsidR="00463956" w:rsidRPr="00D2525C" w:rsidRDefault="00463956" w:rsidP="002D0319">
            <w:pPr>
              <w:jc w:val="left"/>
              <w:rPr>
                <w:b/>
                <w:sz w:val="20"/>
                <w:szCs w:val="20"/>
              </w:rPr>
            </w:pPr>
            <w:r w:rsidRPr="00D2525C">
              <w:rPr>
                <w:b/>
                <w:sz w:val="20"/>
                <w:szCs w:val="20"/>
              </w:rPr>
              <w:t>5</w:t>
            </w:r>
          </w:p>
          <w:p w:rsidR="00463956" w:rsidRPr="00D2525C" w:rsidRDefault="00463956" w:rsidP="002D0319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Используем по всему спектру возможностей </w:t>
            </w:r>
            <w:r w:rsidRPr="007C76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BIM</w:t>
            </w:r>
          </w:p>
        </w:tc>
      </w:tr>
    </w:tbl>
    <w:p w:rsidR="00EA1E8B" w:rsidRPr="00497192" w:rsidRDefault="00EA1E8B" w:rsidP="00497192">
      <w:pPr>
        <w:spacing w:after="0"/>
        <w:rPr>
          <w:sz w:val="4"/>
          <w:szCs w:val="4"/>
        </w:rPr>
      </w:pPr>
    </w:p>
    <w:p w:rsidR="00493624" w:rsidRPr="004C7948" w:rsidRDefault="00493624" w:rsidP="004C7948">
      <w:pPr>
        <w:spacing w:after="0"/>
        <w:rPr>
          <w:sz w:val="20"/>
          <w:szCs w:val="20"/>
        </w:rPr>
      </w:pPr>
    </w:p>
    <w:p w:rsidR="0075534A" w:rsidRDefault="0075534A" w:rsidP="000B68B1">
      <w:pPr>
        <w:rPr>
          <w:b/>
          <w:i/>
          <w:sz w:val="20"/>
          <w:szCs w:val="20"/>
        </w:rPr>
      </w:pPr>
    </w:p>
    <w:p w:rsidR="0075534A" w:rsidRDefault="0075534A" w:rsidP="000B68B1">
      <w:pPr>
        <w:rPr>
          <w:b/>
          <w:i/>
          <w:sz w:val="20"/>
          <w:szCs w:val="20"/>
        </w:rPr>
      </w:pPr>
    </w:p>
    <w:p w:rsidR="0075534A" w:rsidRDefault="0075534A" w:rsidP="000B68B1">
      <w:pPr>
        <w:rPr>
          <w:b/>
          <w:i/>
          <w:sz w:val="20"/>
          <w:szCs w:val="20"/>
        </w:rPr>
      </w:pPr>
    </w:p>
    <w:p w:rsidR="000B68B1" w:rsidRPr="0075534A" w:rsidRDefault="000B68B1" w:rsidP="000B68B1">
      <w:pPr>
        <w:rPr>
          <w:b/>
          <w:sz w:val="22"/>
          <w:szCs w:val="20"/>
        </w:rPr>
      </w:pPr>
      <w:r w:rsidRPr="0075534A">
        <w:rPr>
          <w:b/>
          <w:sz w:val="22"/>
          <w:szCs w:val="20"/>
        </w:rPr>
        <w:t>Примененная в анкете терминология:</w:t>
      </w:r>
    </w:p>
    <w:p w:rsidR="000B68B1" w:rsidRPr="004C7948" w:rsidRDefault="000B68B1" w:rsidP="000B68B1">
      <w:pPr>
        <w:rPr>
          <w:sz w:val="20"/>
          <w:szCs w:val="20"/>
        </w:rPr>
      </w:pPr>
      <w:r w:rsidRPr="004C7948">
        <w:rPr>
          <w:b/>
          <w:sz w:val="20"/>
          <w:szCs w:val="20"/>
        </w:rPr>
        <w:t xml:space="preserve">Информационное моделирование </w:t>
      </w:r>
      <w:r w:rsidR="001F79DF" w:rsidRPr="004C7948">
        <w:rPr>
          <w:b/>
          <w:sz w:val="20"/>
          <w:szCs w:val="20"/>
        </w:rPr>
        <w:t>объектов капитального строительства (</w:t>
      </w:r>
      <w:r w:rsidRPr="004C7948">
        <w:rPr>
          <w:b/>
          <w:sz w:val="20"/>
          <w:szCs w:val="20"/>
        </w:rPr>
        <w:t>зданий и сооружений</w:t>
      </w:r>
      <w:r w:rsidR="001F79DF" w:rsidRPr="004C7948">
        <w:rPr>
          <w:b/>
          <w:sz w:val="20"/>
          <w:szCs w:val="20"/>
        </w:rPr>
        <w:t>)</w:t>
      </w:r>
      <w:r w:rsidRPr="004C7948">
        <w:rPr>
          <w:sz w:val="20"/>
          <w:szCs w:val="20"/>
        </w:rPr>
        <w:t xml:space="preserve"> (building information modelling. BIM): Процесс создания и использования информации по строящимся, а также завершенным объектам капитального строительства в целях координации входных данных, организации совместного производства и хранения данных, а также их использования для различных целей на всех этапах жизненного цикла.</w:t>
      </w:r>
    </w:p>
    <w:p w:rsidR="000B68B1" w:rsidRPr="004C7948" w:rsidRDefault="000B68B1" w:rsidP="000B68B1">
      <w:pPr>
        <w:rPr>
          <w:sz w:val="20"/>
          <w:szCs w:val="20"/>
        </w:rPr>
      </w:pPr>
      <w:r w:rsidRPr="004C7948">
        <w:rPr>
          <w:b/>
          <w:sz w:val="20"/>
          <w:szCs w:val="20"/>
        </w:rPr>
        <w:t>Форматы данных с открытыми спецификациями/Открытый формат данных/обмена данными</w:t>
      </w:r>
      <w:r w:rsidRPr="004C7948">
        <w:rPr>
          <w:sz w:val="20"/>
          <w:szCs w:val="20"/>
        </w:rPr>
        <w:t xml:space="preserve"> </w:t>
      </w:r>
      <w:r w:rsidR="001F79DF" w:rsidRPr="004C7948">
        <w:rPr>
          <w:sz w:val="20"/>
          <w:szCs w:val="20"/>
        </w:rPr>
        <w:t xml:space="preserve">(Data formats with open specifications/Open-data format/data exchange) </w:t>
      </w:r>
      <w:r w:rsidRPr="004C7948">
        <w:rPr>
          <w:sz w:val="20"/>
          <w:szCs w:val="20"/>
        </w:rPr>
        <w:t xml:space="preserve">– общедоступная для использования спецификация хранения цифровых данных, обычно разрабатываемая некоммерческой организацией по стандартизации, свободная от лицензионных ограничений при использовании. В отличие от открытых, закрытые (проприетарные) форматы данных используются в рамках определенного программного обеспечения или создаются для использования внутри компаний и не являются общедоступными. </w:t>
      </w:r>
      <w:r w:rsidR="008F1B26" w:rsidRPr="008F1B26">
        <w:rPr>
          <w:i/>
          <w:iCs/>
          <w:sz w:val="20"/>
          <w:szCs w:val="20"/>
        </w:rPr>
        <w:t>Проприетарные (нативные) форматы данных в анкете не рассматриваются!</w:t>
      </w:r>
    </w:p>
    <w:p w:rsidR="000B68B1" w:rsidRPr="004C7948" w:rsidRDefault="000B68B1" w:rsidP="000B68B1">
      <w:pPr>
        <w:rPr>
          <w:sz w:val="20"/>
          <w:szCs w:val="20"/>
        </w:rPr>
      </w:pPr>
      <w:r w:rsidRPr="004C7948">
        <w:rPr>
          <w:b/>
          <w:sz w:val="20"/>
          <w:szCs w:val="20"/>
        </w:rPr>
        <w:t>Жизненный цикл объекта капитального строительства</w:t>
      </w:r>
      <w:r w:rsidRPr="004C7948">
        <w:rPr>
          <w:sz w:val="20"/>
          <w:szCs w:val="20"/>
        </w:rPr>
        <w:t xml:space="preserve"> (</w:t>
      </w:r>
      <w:r w:rsidRPr="004C7948">
        <w:rPr>
          <w:sz w:val="20"/>
          <w:szCs w:val="20"/>
          <w:lang w:val="en-US"/>
        </w:rPr>
        <w:t>life</w:t>
      </w:r>
      <w:r w:rsidRPr="004C7948">
        <w:rPr>
          <w:sz w:val="20"/>
          <w:szCs w:val="20"/>
        </w:rPr>
        <w:t xml:space="preserve"> </w:t>
      </w:r>
      <w:r w:rsidRPr="004C7948">
        <w:rPr>
          <w:sz w:val="20"/>
          <w:szCs w:val="20"/>
          <w:lang w:val="en-US"/>
        </w:rPr>
        <w:t>cycle</w:t>
      </w:r>
      <w:r w:rsidRPr="004C7948">
        <w:rPr>
          <w:sz w:val="20"/>
          <w:szCs w:val="20"/>
        </w:rPr>
        <w:t xml:space="preserve"> </w:t>
      </w:r>
      <w:r w:rsidRPr="004C7948">
        <w:rPr>
          <w:sz w:val="20"/>
          <w:szCs w:val="20"/>
          <w:lang w:val="en-US"/>
        </w:rPr>
        <w:t>of</w:t>
      </w:r>
      <w:r w:rsidRPr="004C7948">
        <w:rPr>
          <w:sz w:val="20"/>
          <w:szCs w:val="20"/>
        </w:rPr>
        <w:t xml:space="preserve"> </w:t>
      </w:r>
      <w:r w:rsidRPr="004C7948">
        <w:rPr>
          <w:sz w:val="20"/>
          <w:szCs w:val="20"/>
          <w:lang w:val="en-US"/>
        </w:rPr>
        <w:t>a</w:t>
      </w:r>
      <w:r w:rsidRPr="004C7948">
        <w:rPr>
          <w:sz w:val="20"/>
          <w:szCs w:val="20"/>
        </w:rPr>
        <w:t xml:space="preserve"> </w:t>
      </w:r>
      <w:r w:rsidRPr="004C7948">
        <w:rPr>
          <w:sz w:val="20"/>
          <w:szCs w:val="20"/>
          <w:lang w:val="en-US"/>
        </w:rPr>
        <w:t>capital</w:t>
      </w:r>
      <w:r w:rsidRPr="004C7948">
        <w:rPr>
          <w:sz w:val="20"/>
          <w:szCs w:val="20"/>
        </w:rPr>
        <w:t xml:space="preserve"> </w:t>
      </w:r>
      <w:r w:rsidRPr="004C7948">
        <w:rPr>
          <w:sz w:val="20"/>
          <w:szCs w:val="20"/>
          <w:lang w:val="en-US"/>
        </w:rPr>
        <w:t>construction</w:t>
      </w:r>
      <w:r w:rsidRPr="004C7948">
        <w:rPr>
          <w:sz w:val="20"/>
          <w:szCs w:val="20"/>
        </w:rPr>
        <w:t xml:space="preserve"> </w:t>
      </w:r>
      <w:r w:rsidRPr="004C7948">
        <w:rPr>
          <w:sz w:val="20"/>
          <w:szCs w:val="20"/>
          <w:lang w:val="en-US"/>
        </w:rPr>
        <w:t>object</w:t>
      </w:r>
      <w:r w:rsidRPr="004C7948">
        <w:rPr>
          <w:sz w:val="20"/>
          <w:szCs w:val="20"/>
        </w:rPr>
        <w:t>): Период существования объекта капитального строительства от замысла – до ликвидации объекта. Жизненный цикл объекта капитального строительства в целях данной Анкеты включает ТРИ стадии:</w:t>
      </w:r>
    </w:p>
    <w:p w:rsidR="0079481A" w:rsidRPr="004C7948" w:rsidRDefault="0079481A" w:rsidP="000B68B1">
      <w:pPr>
        <w:numPr>
          <w:ilvl w:val="0"/>
          <w:numId w:val="1"/>
        </w:numPr>
        <w:rPr>
          <w:sz w:val="20"/>
          <w:szCs w:val="20"/>
        </w:rPr>
      </w:pPr>
      <w:r w:rsidRPr="004C7948">
        <w:rPr>
          <w:sz w:val="20"/>
          <w:szCs w:val="20"/>
        </w:rPr>
        <w:t>ПРОЕКТИРОВАНИЕ +инженерные изыскания (ПИР)</w:t>
      </w:r>
    </w:p>
    <w:p w:rsidR="0079481A" w:rsidRPr="004C7948" w:rsidRDefault="0079481A" w:rsidP="000B68B1">
      <w:pPr>
        <w:numPr>
          <w:ilvl w:val="0"/>
          <w:numId w:val="1"/>
        </w:numPr>
        <w:rPr>
          <w:sz w:val="20"/>
          <w:szCs w:val="20"/>
        </w:rPr>
      </w:pPr>
      <w:r w:rsidRPr="004C7948">
        <w:rPr>
          <w:sz w:val="20"/>
          <w:szCs w:val="20"/>
        </w:rPr>
        <w:t xml:space="preserve">СТРОИТЕЛЬСТВО (СМР, ПНР, закупки и поставки МТР) </w:t>
      </w:r>
      <w:r w:rsidR="000B68B1" w:rsidRPr="004C7948">
        <w:rPr>
          <w:sz w:val="20"/>
          <w:szCs w:val="20"/>
        </w:rPr>
        <w:t xml:space="preserve">- </w:t>
      </w:r>
      <w:r w:rsidRPr="004C7948">
        <w:rPr>
          <w:sz w:val="20"/>
          <w:szCs w:val="20"/>
        </w:rPr>
        <w:t>до ввода в эксплуатацию</w:t>
      </w:r>
    </w:p>
    <w:p w:rsidR="0079481A" w:rsidRPr="004C7948" w:rsidRDefault="0079481A" w:rsidP="000B68B1">
      <w:pPr>
        <w:numPr>
          <w:ilvl w:val="0"/>
          <w:numId w:val="1"/>
        </w:numPr>
        <w:rPr>
          <w:sz w:val="20"/>
          <w:szCs w:val="20"/>
        </w:rPr>
      </w:pPr>
      <w:r w:rsidRPr="004C7948">
        <w:rPr>
          <w:sz w:val="20"/>
          <w:szCs w:val="20"/>
        </w:rPr>
        <w:t>ЭКСПЛУАТАЦИЯ (включая: текущую эксплуатацию, обслуживание, текущие ремонты, капитальные ремонты, реконструкции и техническое перевооружение)</w:t>
      </w:r>
    </w:p>
    <w:p w:rsidR="00212772" w:rsidRPr="00212772" w:rsidRDefault="00212772" w:rsidP="004C7948">
      <w:pPr>
        <w:spacing w:after="0"/>
        <w:rPr>
          <w:b/>
        </w:rPr>
      </w:pPr>
    </w:p>
    <w:p w:rsidR="0056753F" w:rsidRPr="0075534A" w:rsidRDefault="0056753F" w:rsidP="0056753F">
      <w:pPr>
        <w:rPr>
          <w:sz w:val="22"/>
        </w:rPr>
      </w:pPr>
      <w:r w:rsidRPr="0075534A">
        <w:rPr>
          <w:b/>
          <w:bCs/>
          <w:sz w:val="22"/>
        </w:rPr>
        <w:t>Если у Вас возникли вопросы по заполнению анкеты, контактные лица:</w:t>
      </w:r>
      <w:r w:rsidRPr="0075534A">
        <w:rPr>
          <w:sz w:val="22"/>
        </w:rPr>
        <w:t xml:space="preserve"> </w:t>
      </w:r>
    </w:p>
    <w:p w:rsidR="0056753F" w:rsidRPr="0098541B" w:rsidRDefault="0056753F" w:rsidP="0056753F">
      <w:pPr>
        <w:numPr>
          <w:ilvl w:val="0"/>
          <w:numId w:val="13"/>
        </w:numPr>
        <w:rPr>
          <w:sz w:val="20"/>
          <w:szCs w:val="20"/>
        </w:rPr>
      </w:pPr>
      <w:r w:rsidRPr="0098541B">
        <w:rPr>
          <w:sz w:val="20"/>
          <w:szCs w:val="20"/>
        </w:rPr>
        <w:t xml:space="preserve">НАИКС - Вишнякова Лидия Владимировна, тел.: +7 (916) 551-21-69, </w:t>
      </w:r>
      <w:hyperlink r:id="rId14" w:history="1">
        <w:r w:rsidRPr="0098541B">
          <w:rPr>
            <w:rStyle w:val="ab"/>
            <w:sz w:val="20"/>
            <w:szCs w:val="20"/>
          </w:rPr>
          <w:t>l.vishnyakova@nacec.ru</w:t>
        </w:r>
      </w:hyperlink>
      <w:r w:rsidRPr="0098541B">
        <w:rPr>
          <w:sz w:val="20"/>
          <w:szCs w:val="20"/>
        </w:rPr>
        <w:t xml:space="preserve"> </w:t>
      </w:r>
    </w:p>
    <w:p w:rsidR="0056753F" w:rsidRPr="0098541B" w:rsidRDefault="0056753F" w:rsidP="0056753F">
      <w:pPr>
        <w:numPr>
          <w:ilvl w:val="0"/>
          <w:numId w:val="13"/>
        </w:numPr>
        <w:rPr>
          <w:sz w:val="20"/>
          <w:szCs w:val="20"/>
        </w:rPr>
      </w:pPr>
      <w:r w:rsidRPr="0098541B">
        <w:rPr>
          <w:sz w:val="20"/>
          <w:szCs w:val="20"/>
        </w:rPr>
        <w:t xml:space="preserve">АО «ПМСОФТ» - Моисеева Юлия Владимировна, тел.: +7 (916) 616-57-99, </w:t>
      </w:r>
      <w:hyperlink r:id="rId15" w:history="1">
        <w:r w:rsidRPr="0098541B">
          <w:rPr>
            <w:rStyle w:val="ab"/>
            <w:sz w:val="20"/>
            <w:szCs w:val="20"/>
          </w:rPr>
          <w:t>jmoiseeva@pmsoft.ru</w:t>
        </w:r>
      </w:hyperlink>
      <w:r w:rsidRPr="0098541B">
        <w:rPr>
          <w:sz w:val="20"/>
          <w:szCs w:val="20"/>
        </w:rPr>
        <w:t xml:space="preserve"> </w:t>
      </w:r>
    </w:p>
    <w:p w:rsidR="0098541B" w:rsidRDefault="0098541B" w:rsidP="0098541B">
      <w:pPr>
        <w:jc w:val="center"/>
        <w:rPr>
          <w:b/>
        </w:rPr>
      </w:pPr>
    </w:p>
    <w:p w:rsidR="0098541B" w:rsidRPr="0098541B" w:rsidRDefault="0098541B" w:rsidP="0098541B">
      <w:pPr>
        <w:jc w:val="center"/>
        <w:rPr>
          <w:b/>
        </w:rPr>
      </w:pPr>
      <w:r w:rsidRPr="0098541B">
        <w:rPr>
          <w:b/>
        </w:rPr>
        <w:t>Благодарим Вас за участие в анкетировании!</w:t>
      </w:r>
    </w:p>
    <w:p w:rsidR="000B68B1" w:rsidRDefault="000B68B1" w:rsidP="004C7948"/>
    <w:p w:rsidR="0015182D" w:rsidRPr="000B68B1" w:rsidRDefault="0015182D" w:rsidP="004C7948"/>
    <w:sectPr w:rsidR="0015182D" w:rsidRPr="000B68B1" w:rsidSect="00525C2B">
      <w:pgSz w:w="16838" w:h="11906" w:orient="landscape" w:code="9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9D1" w:rsidRDefault="00A369D1" w:rsidP="00EA1E8B">
      <w:pPr>
        <w:spacing w:after="0"/>
      </w:pPr>
      <w:r>
        <w:separator/>
      </w:r>
    </w:p>
  </w:endnote>
  <w:endnote w:type="continuationSeparator" w:id="0">
    <w:p w:rsidR="00A369D1" w:rsidRDefault="00A369D1" w:rsidP="00EA1E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Dem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4929676"/>
      <w:docPartObj>
        <w:docPartGallery w:val="Page Numbers (Bottom of Page)"/>
        <w:docPartUnique/>
      </w:docPartObj>
    </w:sdtPr>
    <w:sdtEndPr/>
    <w:sdtContent>
      <w:p w:rsidR="00493624" w:rsidRDefault="0049362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9D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9D1" w:rsidRDefault="00A369D1" w:rsidP="00EA1E8B">
      <w:pPr>
        <w:spacing w:after="0"/>
      </w:pPr>
      <w:r>
        <w:separator/>
      </w:r>
    </w:p>
  </w:footnote>
  <w:footnote w:type="continuationSeparator" w:id="0">
    <w:p w:rsidR="00A369D1" w:rsidRDefault="00A369D1" w:rsidP="00EA1E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74A0"/>
    <w:multiLevelType w:val="hybridMultilevel"/>
    <w:tmpl w:val="EE18A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C7006"/>
    <w:multiLevelType w:val="hybridMultilevel"/>
    <w:tmpl w:val="CB422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15732"/>
    <w:multiLevelType w:val="hybridMultilevel"/>
    <w:tmpl w:val="D1B0CF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A2020"/>
    <w:multiLevelType w:val="hybridMultilevel"/>
    <w:tmpl w:val="5642B1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1A5009"/>
    <w:multiLevelType w:val="hybridMultilevel"/>
    <w:tmpl w:val="81E49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4E646D"/>
    <w:multiLevelType w:val="hybridMultilevel"/>
    <w:tmpl w:val="E852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05761"/>
    <w:multiLevelType w:val="hybridMultilevel"/>
    <w:tmpl w:val="E17A9B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D85CC5"/>
    <w:multiLevelType w:val="hybridMultilevel"/>
    <w:tmpl w:val="5CD006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315D46"/>
    <w:multiLevelType w:val="multilevel"/>
    <w:tmpl w:val="456ED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A493B61"/>
    <w:multiLevelType w:val="hybridMultilevel"/>
    <w:tmpl w:val="5AF49A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A21492"/>
    <w:multiLevelType w:val="hybridMultilevel"/>
    <w:tmpl w:val="A9BAD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C108C"/>
    <w:multiLevelType w:val="hybridMultilevel"/>
    <w:tmpl w:val="03FE72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505CDB"/>
    <w:multiLevelType w:val="multilevel"/>
    <w:tmpl w:val="FCD8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0F"/>
    <w:rsid w:val="00033245"/>
    <w:rsid w:val="00042B71"/>
    <w:rsid w:val="000434A9"/>
    <w:rsid w:val="000B68B1"/>
    <w:rsid w:val="000E686D"/>
    <w:rsid w:val="000F0297"/>
    <w:rsid w:val="0011403C"/>
    <w:rsid w:val="00136AF0"/>
    <w:rsid w:val="00141A14"/>
    <w:rsid w:val="0015027D"/>
    <w:rsid w:val="0015182D"/>
    <w:rsid w:val="00196B4E"/>
    <w:rsid w:val="001B3CA7"/>
    <w:rsid w:val="001D6B01"/>
    <w:rsid w:val="001E5329"/>
    <w:rsid w:val="001F79DF"/>
    <w:rsid w:val="00212772"/>
    <w:rsid w:val="00273A9F"/>
    <w:rsid w:val="00307219"/>
    <w:rsid w:val="00390D06"/>
    <w:rsid w:val="003B27B0"/>
    <w:rsid w:val="003C3820"/>
    <w:rsid w:val="004219BE"/>
    <w:rsid w:val="0044116E"/>
    <w:rsid w:val="00463956"/>
    <w:rsid w:val="00493624"/>
    <w:rsid w:val="00497192"/>
    <w:rsid w:val="004B4016"/>
    <w:rsid w:val="004C0FE7"/>
    <w:rsid w:val="004C7948"/>
    <w:rsid w:val="0051108F"/>
    <w:rsid w:val="00525C2B"/>
    <w:rsid w:val="00553590"/>
    <w:rsid w:val="00555B6A"/>
    <w:rsid w:val="0056753F"/>
    <w:rsid w:val="005A2B4F"/>
    <w:rsid w:val="006B7A71"/>
    <w:rsid w:val="006E2022"/>
    <w:rsid w:val="006E660F"/>
    <w:rsid w:val="006F2AFF"/>
    <w:rsid w:val="0075534A"/>
    <w:rsid w:val="0079481A"/>
    <w:rsid w:val="007C76BB"/>
    <w:rsid w:val="00813719"/>
    <w:rsid w:val="00856AC4"/>
    <w:rsid w:val="008D252C"/>
    <w:rsid w:val="008E6CB9"/>
    <w:rsid w:val="008F1B26"/>
    <w:rsid w:val="00942FB6"/>
    <w:rsid w:val="00975E44"/>
    <w:rsid w:val="00977D6B"/>
    <w:rsid w:val="0098541B"/>
    <w:rsid w:val="00A369D1"/>
    <w:rsid w:val="00A422E8"/>
    <w:rsid w:val="00A42A37"/>
    <w:rsid w:val="00A728DC"/>
    <w:rsid w:val="00AE1738"/>
    <w:rsid w:val="00AE2345"/>
    <w:rsid w:val="00AE70BA"/>
    <w:rsid w:val="00B24199"/>
    <w:rsid w:val="00B71C7A"/>
    <w:rsid w:val="00BC7C27"/>
    <w:rsid w:val="00C15519"/>
    <w:rsid w:val="00C50557"/>
    <w:rsid w:val="00C50E64"/>
    <w:rsid w:val="00C73A43"/>
    <w:rsid w:val="00C76F03"/>
    <w:rsid w:val="00CD3CDA"/>
    <w:rsid w:val="00D0074F"/>
    <w:rsid w:val="00D142BC"/>
    <w:rsid w:val="00D2525C"/>
    <w:rsid w:val="00D73EE3"/>
    <w:rsid w:val="00DD7D46"/>
    <w:rsid w:val="00DE016C"/>
    <w:rsid w:val="00DE107A"/>
    <w:rsid w:val="00E07FD7"/>
    <w:rsid w:val="00E1445A"/>
    <w:rsid w:val="00E235C7"/>
    <w:rsid w:val="00E43E6B"/>
    <w:rsid w:val="00EA1E8B"/>
    <w:rsid w:val="00ED3C45"/>
    <w:rsid w:val="00F0720F"/>
    <w:rsid w:val="00F241C4"/>
    <w:rsid w:val="00F719CE"/>
    <w:rsid w:val="00F87E6F"/>
    <w:rsid w:val="00FC6642"/>
    <w:rsid w:val="00FD2E4F"/>
    <w:rsid w:val="00FD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81A"/>
    <w:pPr>
      <w:ind w:left="720"/>
      <w:contextualSpacing/>
    </w:pPr>
  </w:style>
  <w:style w:type="table" w:styleId="a4">
    <w:name w:val="Table Grid"/>
    <w:basedOn w:val="a1"/>
    <w:uiPriority w:val="39"/>
    <w:rsid w:val="0051108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1E8B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EA1E8B"/>
  </w:style>
  <w:style w:type="paragraph" w:styleId="a7">
    <w:name w:val="footer"/>
    <w:basedOn w:val="a"/>
    <w:link w:val="a8"/>
    <w:uiPriority w:val="99"/>
    <w:unhideWhenUsed/>
    <w:rsid w:val="00EA1E8B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EA1E8B"/>
  </w:style>
  <w:style w:type="paragraph" w:styleId="a9">
    <w:name w:val="Balloon Text"/>
    <w:basedOn w:val="a"/>
    <w:link w:val="aa"/>
    <w:uiPriority w:val="99"/>
    <w:semiHidden/>
    <w:unhideWhenUsed/>
    <w:rsid w:val="004971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719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6753F"/>
    <w:rPr>
      <w:color w:val="0563C1" w:themeColor="hyperlink"/>
      <w:u w:val="single"/>
    </w:rPr>
  </w:style>
  <w:style w:type="paragraph" w:styleId="ac">
    <w:name w:val="Normal (Web)"/>
    <w:basedOn w:val="a"/>
    <w:uiPriority w:val="99"/>
    <w:unhideWhenUsed/>
    <w:rsid w:val="008F1B26"/>
    <w:pPr>
      <w:spacing w:after="150"/>
      <w:jc w:val="left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81A"/>
    <w:pPr>
      <w:ind w:left="720"/>
      <w:contextualSpacing/>
    </w:pPr>
  </w:style>
  <w:style w:type="table" w:styleId="a4">
    <w:name w:val="Table Grid"/>
    <w:basedOn w:val="a1"/>
    <w:uiPriority w:val="39"/>
    <w:rsid w:val="0051108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1E8B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EA1E8B"/>
  </w:style>
  <w:style w:type="paragraph" w:styleId="a7">
    <w:name w:val="footer"/>
    <w:basedOn w:val="a"/>
    <w:link w:val="a8"/>
    <w:uiPriority w:val="99"/>
    <w:unhideWhenUsed/>
    <w:rsid w:val="00EA1E8B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EA1E8B"/>
  </w:style>
  <w:style w:type="paragraph" w:styleId="a9">
    <w:name w:val="Balloon Text"/>
    <w:basedOn w:val="a"/>
    <w:link w:val="aa"/>
    <w:uiPriority w:val="99"/>
    <w:semiHidden/>
    <w:unhideWhenUsed/>
    <w:rsid w:val="004971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719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6753F"/>
    <w:rPr>
      <w:color w:val="0563C1" w:themeColor="hyperlink"/>
      <w:u w:val="single"/>
    </w:rPr>
  </w:style>
  <w:style w:type="paragraph" w:styleId="ac">
    <w:name w:val="Normal (Web)"/>
    <w:basedOn w:val="a"/>
    <w:uiPriority w:val="99"/>
    <w:unhideWhenUsed/>
    <w:rsid w:val="008F1B26"/>
    <w:pPr>
      <w:spacing w:after="150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5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2219">
          <w:marLeft w:val="2325"/>
          <w:marRight w:val="397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87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im@pmsof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im@pmsof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moiseeva@pmsoft.ru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l.vishnyakova@nace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PMSOFT</Company>
  <LinksUpToDate>false</LinksUpToDate>
  <CharactersWithSpaces>13085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Olderogge</dc:creator>
  <cp:lastModifiedBy>Vitaly Fedorov</cp:lastModifiedBy>
  <cp:revision>19</cp:revision>
  <cp:lastPrinted>2019-09-06T07:22:00Z</cp:lastPrinted>
  <dcterms:created xsi:type="dcterms:W3CDTF">2019-09-06T12:09:00Z</dcterms:created>
  <dcterms:modified xsi:type="dcterms:W3CDTF">2019-09-30T04:50:00Z</dcterms:modified>
</cp:coreProperties>
</file>